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 xml:space="preserve">                        </w:t>
      </w:r>
      <w:r w:rsidRPr="00E259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МКУ «Управление образования» ИКМО «Лениногорский муниципальный район» Республики Татарстан</w:t>
      </w:r>
    </w:p>
    <w:p w:rsidR="00BE447E" w:rsidRPr="00531032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Муниципальное бюджетное учреждение дополнительного образования  </w:t>
      </w:r>
    </w:p>
    <w:p w:rsidR="00BE447E" w:rsidRPr="00531032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«Центр внешкольной работы» муниципального образования </w:t>
      </w:r>
    </w:p>
    <w:p w:rsidR="00BE447E" w:rsidRPr="00531032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«Лениногорский муниципальный район» Республики Татарстан </w:t>
      </w: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9202C9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3F2816B4" wp14:editId="7FFBD041">
            <wp:simplePos x="0" y="0"/>
            <wp:positionH relativeFrom="column">
              <wp:posOffset>5937885</wp:posOffset>
            </wp:positionH>
            <wp:positionV relativeFrom="paragraph">
              <wp:posOffset>5080</wp:posOffset>
            </wp:positionV>
            <wp:extent cx="1463040" cy="1463040"/>
            <wp:effectExtent l="0" t="0" r="3810" b="381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46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202C9" w:rsidRDefault="009202C9" w:rsidP="009202C9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D89B09E" wp14:editId="6649616E">
            <wp:simplePos x="0" y="0"/>
            <wp:positionH relativeFrom="column">
              <wp:posOffset>6909435</wp:posOffset>
            </wp:positionH>
            <wp:positionV relativeFrom="paragraph">
              <wp:posOffset>11430</wp:posOffset>
            </wp:positionV>
            <wp:extent cx="859790" cy="544830"/>
            <wp:effectExtent l="0" t="0" r="0" b="7620"/>
            <wp:wrapNone/>
            <wp:docPr id="3" name="Рисунок 2" descr="подпис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дпись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790" cy="544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color w:val="000000"/>
          <w:sz w:val="28"/>
          <w:szCs w:val="28"/>
        </w:rPr>
        <w:t>Принято  на заседании педсовета ЦВР                                                                   Утверждаю</w:t>
      </w:r>
    </w:p>
    <w:p w:rsidR="009202C9" w:rsidRDefault="009202C9" w:rsidP="009202C9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Протокол № 1                                                                                                      Директор ЦВР___________  Н.А.Багаутдинов                    </w:t>
      </w:r>
    </w:p>
    <w:p w:rsidR="009202C9" w:rsidRDefault="009202C9" w:rsidP="009202C9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От  01 сентября 2021</w:t>
      </w:r>
      <w:r w:rsidRPr="00E2336C">
        <w:rPr>
          <w:rFonts w:ascii="Times New Roman" w:eastAsia="Times New Roman" w:hAnsi="Times New Roman"/>
          <w:color w:val="000000"/>
          <w:sz w:val="28"/>
          <w:szCs w:val="28"/>
        </w:rPr>
        <w:t xml:space="preserve">г                                                                                           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Приказ  № 58- ОД  от 01 сентября 2021                                                                  </w:t>
      </w:r>
    </w:p>
    <w:p w:rsidR="009202C9" w:rsidRDefault="009202C9" w:rsidP="009202C9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9202C9" w:rsidRDefault="009202C9" w:rsidP="009202C9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9202C9" w:rsidRDefault="009202C9" w:rsidP="009202C9">
      <w:pPr>
        <w:spacing w:after="0" w:line="240" w:lineRule="auto"/>
        <w:ind w:left="5670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9202C9" w:rsidRDefault="009202C9" w:rsidP="009202C9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BE447E" w:rsidRPr="006A635E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63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</w:t>
      </w:r>
    </w:p>
    <w:p w:rsidR="00BE447E" w:rsidRPr="00E25937" w:rsidRDefault="00BE447E" w:rsidP="00BE447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259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Дополнительная общеобразовательная общеразвивающая программа</w:t>
      </w:r>
    </w:p>
    <w:p w:rsidR="00BE447E" w:rsidRPr="00E25937" w:rsidRDefault="003C3854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Художественное </w:t>
      </w:r>
      <w:bookmarkStart w:id="0" w:name="_GoBack"/>
      <w:bookmarkEnd w:id="0"/>
      <w:r w:rsidR="00BE447E" w:rsidRPr="00E259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направления</w:t>
      </w:r>
    </w:p>
    <w:p w:rsidR="00BE447E" w:rsidRPr="00E25937" w:rsidRDefault="00D60A05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«В мире сказок</w:t>
      </w:r>
      <w:r w:rsidR="00BE447E" w:rsidRPr="00E259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BE447E" w:rsidRPr="00E25937" w:rsidRDefault="00531032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Возрастная учащихся </w:t>
      </w:r>
      <w:r w:rsidR="00BE447E" w:rsidRPr="00E259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031C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8-11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BE447E" w:rsidRPr="00E259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лет</w:t>
      </w:r>
    </w:p>
    <w:p w:rsidR="00BE447E" w:rsidRPr="00E25937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259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Срок реализации – 1 год</w:t>
      </w: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5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Автор-составитель:</w:t>
      </w:r>
    </w:p>
    <w:p w:rsidR="00BE447E" w:rsidRPr="00E25937" w:rsidRDefault="00BE447E" w:rsidP="00BE447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5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 дополнительного образования </w:t>
      </w:r>
    </w:p>
    <w:p w:rsidR="00BE447E" w:rsidRPr="00E25937" w:rsidRDefault="007D7DA2" w:rsidP="00BE447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Сабитова Роза Шакировна</w:t>
      </w:r>
    </w:p>
    <w:p w:rsidR="00BE447E" w:rsidRPr="00E25937" w:rsidRDefault="00BE447E" w:rsidP="00BE447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47E" w:rsidRPr="00E25937" w:rsidRDefault="00BE447E" w:rsidP="00BE447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47E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Шугурово</w:t>
      </w:r>
      <w:r w:rsidRPr="00E25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D60A05">
        <w:rPr>
          <w:rFonts w:ascii="Times New Roman" w:eastAsia="Times New Roman" w:hAnsi="Times New Roman" w:cs="Times New Roman"/>
          <w:sz w:val="24"/>
          <w:szCs w:val="24"/>
          <w:lang w:eastAsia="ru-RU"/>
        </w:rPr>
        <w:t>021</w:t>
      </w:r>
    </w:p>
    <w:p w:rsidR="00531032" w:rsidRDefault="00531032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Pr="00077E41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BE447E" w:rsidRPr="00077E41" w:rsidRDefault="00BE447E" w:rsidP="00BE4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разработана на основе следующих нормативно-правовых документов:</w:t>
      </w:r>
    </w:p>
    <w:p w:rsidR="00BE447E" w:rsidRPr="00077E41" w:rsidRDefault="00BE447E" w:rsidP="00BE447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 правах ребенка</w:t>
      </w:r>
    </w:p>
    <w:p w:rsidR="00BE447E" w:rsidRPr="00077E41" w:rsidRDefault="00BE447E" w:rsidP="00BE447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Российской Федерации (статьи 9,36,42,58,71,72,114)</w:t>
      </w:r>
    </w:p>
    <w:p w:rsidR="00BE447E" w:rsidRPr="00077E41" w:rsidRDefault="00BE447E" w:rsidP="00BE447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«Об образовании в Российской Федерации»</w:t>
      </w:r>
    </w:p>
    <w:p w:rsidR="00BE447E" w:rsidRPr="00077E41" w:rsidRDefault="00BE447E" w:rsidP="00BE447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>Санитарно-эпидемиологические правила и нормативы СанПиН 2.4.4.3172-14</w:t>
      </w:r>
    </w:p>
    <w:p w:rsidR="00BE447E" w:rsidRPr="00077E41" w:rsidRDefault="00BE447E" w:rsidP="00BE447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развития дополнительного образования детей (от 04.09.2014)</w:t>
      </w:r>
    </w:p>
    <w:p w:rsidR="00BE447E" w:rsidRPr="00077E41" w:rsidRDefault="00BE447E" w:rsidP="00BE447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>Стратегия развития воспитания в Российской Федерации на период до 2025 года</w:t>
      </w:r>
    </w:p>
    <w:p w:rsidR="00BE447E" w:rsidRPr="00077E41" w:rsidRDefault="00BE447E" w:rsidP="00BE447E">
      <w:pPr>
        <w:pStyle w:val="a3"/>
        <w:numPr>
          <w:ilvl w:val="0"/>
          <w:numId w:val="2"/>
        </w:numPr>
        <w:spacing w:after="122" w:line="288" w:lineRule="atLeast"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BE447E" w:rsidRPr="00077E41" w:rsidRDefault="00BE447E" w:rsidP="00BE447E">
      <w:pPr>
        <w:pStyle w:val="a3"/>
        <w:numPr>
          <w:ilvl w:val="0"/>
          <w:numId w:val="2"/>
        </w:numPr>
        <w:spacing w:after="122" w:line="288" w:lineRule="atLeast"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BE447E" w:rsidRPr="00077E41" w:rsidRDefault="00BE447E" w:rsidP="00BE447E">
      <w:pPr>
        <w:pStyle w:val="a3"/>
        <w:numPr>
          <w:ilvl w:val="0"/>
          <w:numId w:val="2"/>
        </w:numPr>
        <w:spacing w:after="122" w:line="288" w:lineRule="atLeast"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Республики Татарстан № 68-ЗРТ от 22 июля 2013 года «Об образовании» </w:t>
      </w:r>
    </w:p>
    <w:p w:rsidR="00BE447E" w:rsidRPr="00077E41" w:rsidRDefault="00BE447E" w:rsidP="00BE44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КБ РТ от 12 октября2011 №846 «О внесении изменений в отдельные постановления КБ РТ»</w:t>
      </w:r>
    </w:p>
    <w:p w:rsidR="00BE447E" w:rsidRPr="00077E41" w:rsidRDefault="00BE447E" w:rsidP="00BE44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BE447E" w:rsidRPr="00077E41" w:rsidRDefault="00BE447E" w:rsidP="00BE44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«Центр внешкольной работы» МО «ЛМР» РТ</w:t>
      </w:r>
    </w:p>
    <w:p w:rsidR="00BE447E" w:rsidRPr="00077E41" w:rsidRDefault="00BE447E" w:rsidP="00BE44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разработке дополнительных общеобразовательных программ в МБУ ДО «Центр внешкольной работы» МО «ЛМР» РТ 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BE447E" w:rsidRPr="00FF5AFC" w:rsidRDefault="00FF5AFC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FF5A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Направленность –  естественнонаучная, уровень –  базовый, форма обучения – очная (возможно дистанционное, заочное, электронное обучение)</w:t>
      </w:r>
    </w:p>
    <w:p w:rsidR="00BE447E" w:rsidRPr="00FF5AFC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BE447E" w:rsidRPr="00FF5AFC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sz w:val="27"/>
          <w:szCs w:val="27"/>
          <w:lang w:eastAsia="ru-RU"/>
        </w:rPr>
      </w:pPr>
    </w:p>
    <w:p w:rsidR="009D52E5" w:rsidRDefault="009D52E5" w:rsidP="009D52E5">
      <w:pPr>
        <w:spacing w:after="0" w:line="249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</w:pPr>
    </w:p>
    <w:p w:rsidR="00BE447E" w:rsidRPr="00077E41" w:rsidRDefault="00BE447E" w:rsidP="009D52E5">
      <w:pPr>
        <w:spacing w:after="0" w:line="249" w:lineRule="atLeast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77E4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Направленность дополнительной образовательной программы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 каждым годом становится все больше детей, которые н</w:t>
      </w:r>
      <w:r w:rsidR="00DD48E1">
        <w:rPr>
          <w:rFonts w:ascii="Times New Roman" w:eastAsia="Times New Roman" w:hAnsi="Times New Roman" w:cs="Times New Roman"/>
          <w:sz w:val="24"/>
          <w:szCs w:val="24"/>
          <w:lang w:eastAsia="ru-RU"/>
        </w:rPr>
        <w:t>е хотят и не любят читать</w:t>
      </w: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отечественным детским художественным и мультипликационным фильмам предпочитают американские, японские и т.д., среди которых есть, безусловно, и высокохудожественные, но большинство не отличаются ни эстетикой, ни нравственностью. В связи с этим б</w:t>
      </w:r>
      <w:r w:rsidR="00082EB6">
        <w:rPr>
          <w:rFonts w:ascii="Times New Roman" w:eastAsia="Times New Roman" w:hAnsi="Times New Roman" w:cs="Times New Roman"/>
          <w:sz w:val="24"/>
          <w:szCs w:val="24"/>
          <w:lang w:eastAsia="ru-RU"/>
        </w:rPr>
        <w:t>ыла разработана программа объединения</w:t>
      </w:r>
      <w:r w:rsidR="00DD4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“Час чтения</w:t>
      </w: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”.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b/>
          <w:bCs/>
          <w:sz w:val="24"/>
          <w:szCs w:val="24"/>
        </w:rPr>
        <w:t>Новизна, актуальность, педагогическая целесообразность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дети,</w:t>
      </w:r>
      <w:r w:rsidR="00DD4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приходя в школу</w:t>
      </w: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умеют читать, владеют компьютером, имеют достаточно широкий для своего возраста кругозор. Но общаться они не умеют, часто конфликтуют по незначительным причинам, глухи к чужим переживаниям. Им одиноко в мире людей, а комфортно лишь в виртуальном мире: любимое </w:t>
      </w:r>
      <w:r w:rsidR="00DD48E1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занятие</w:t>
      </w: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компьютерные игры. Дети не любят читать, не знают сказок, не умеют фантазировать по поводу прочитанного. А ведь сказки – это народная мудрость, уроки добра и человечности, именно сказки учат жизни. Не зря говорят: “Сказка ложь, да в ней намек – добрым молодцам урок”. Предлагаемое тематическое планирование занятий, включает в себя литературное чтение и слушание, изобразительное и театральное искусство.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программы</w:t>
      </w:r>
      <w:r w:rsidRPr="00077E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развития у младших школьников эстетического восприятия, воображения, внимания, мышления, способствующих успешному формированию гармоничной личности.</w:t>
      </w:r>
    </w:p>
    <w:p w:rsidR="00BE447E" w:rsidRP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Задачи :</w:t>
      </w:r>
    </w:p>
    <w:p w:rsidR="00BE447E" w:rsidRP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47E">
        <w:rPr>
          <w:rFonts w:ascii="Times New Roman" w:eastAsia="Times New Roman" w:hAnsi="Times New Roman" w:cs="Times New Roman"/>
          <w:sz w:val="24"/>
          <w:szCs w:val="24"/>
          <w:lang w:eastAsia="ru-RU"/>
        </w:rPr>
        <w:t>-  способствовать формированию навыка чтения, устойчивого интереса к сказкам и книгам; открыть мир народной мысли, народных чувств, народной жизни;</w:t>
      </w:r>
    </w:p>
    <w:p w:rsidR="00BE447E" w:rsidRP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47E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способствовать развитию эмоционально – чувственной сферы;</w:t>
      </w:r>
    </w:p>
    <w:p w:rsidR="00BE447E" w:rsidRPr="009D52E5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47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способствовать воспитанию у младших школьник</w:t>
      </w:r>
      <w:r w:rsidRPr="009D52E5">
        <w:rPr>
          <w:rFonts w:ascii="Times New Roman" w:eastAsia="Times New Roman" w:hAnsi="Times New Roman" w:cs="Times New Roman"/>
          <w:sz w:val="24"/>
          <w:szCs w:val="24"/>
          <w:lang w:eastAsia="ru-RU"/>
        </w:rPr>
        <w:t>ов бережного отношения к книгам.</w:t>
      </w:r>
    </w:p>
    <w:p w:rsidR="00BE447E" w:rsidRPr="00077E41" w:rsidRDefault="00BE447E" w:rsidP="00BE4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b/>
          <w:bCs/>
          <w:sz w:val="24"/>
          <w:szCs w:val="24"/>
        </w:rPr>
        <w:t>Отли</w:t>
      </w:r>
      <w:r w:rsidR="00531032" w:rsidRPr="00077E41">
        <w:rPr>
          <w:rFonts w:ascii="Times New Roman" w:eastAsia="Times New Roman" w:hAnsi="Times New Roman" w:cs="Times New Roman"/>
          <w:b/>
          <w:bCs/>
          <w:sz w:val="24"/>
          <w:szCs w:val="24"/>
        </w:rPr>
        <w:t>чительные особенности программы:</w:t>
      </w:r>
    </w:p>
    <w:p w:rsidR="00DD48E1" w:rsidRPr="00DD48E1" w:rsidRDefault="00082EB6" w:rsidP="00DD48E1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На </w:t>
      </w:r>
      <w:r w:rsidR="00FF5AFC">
        <w:rPr>
          <w:color w:val="000000"/>
        </w:rPr>
        <w:t>занятиях объединения «Волшебное слово</w:t>
      </w:r>
      <w:r>
        <w:rPr>
          <w:color w:val="000000"/>
        </w:rPr>
        <w:t>»</w:t>
      </w:r>
      <w:r w:rsidR="00DD48E1" w:rsidRPr="00DD48E1">
        <w:rPr>
          <w:color w:val="000000"/>
        </w:rPr>
        <w:t xml:space="preserve"> предполагается работа с разными видами текста. Это и  художественные произведения, и научно-популярные статьи. На занятиях учащиеся знакомятся с разными видами справочной литературы: детскими энциклопедиями, различными видами словарей.  Акцент при этом делается на освоение рациональных способов поиска, фиксации, преобразования и представления необходимой информации.</w:t>
      </w:r>
    </w:p>
    <w:p w:rsidR="00DD48E1" w:rsidRPr="00DD48E1" w:rsidRDefault="00DD48E1" w:rsidP="00DD48E1">
      <w:pPr>
        <w:pStyle w:val="a5"/>
        <w:spacing w:before="0" w:beforeAutospacing="0" w:after="0" w:afterAutospacing="0"/>
        <w:rPr>
          <w:color w:val="000000"/>
        </w:rPr>
      </w:pPr>
      <w:r w:rsidRPr="00DD48E1">
        <w:rPr>
          <w:color w:val="000000"/>
        </w:rPr>
        <w:t>Помимо этого, идет ознакомление с первоначальными представлениями о видах и жанрах литературы, о средствах выразительности языка; формируются следующие умения: понимание заглавия произведения; адекватное соотношение его с содержанием; определение особенностей научно-познавательного текста; определение темы и главной мысли текста; поиск о</w:t>
      </w:r>
      <w:r w:rsidRPr="00DD48E1">
        <w:rPr>
          <w:rStyle w:val="a6"/>
          <w:color w:val="000000"/>
        </w:rPr>
        <w:t>порных (ключевых)  слов;</w:t>
      </w:r>
      <w:r w:rsidRPr="00DD48E1">
        <w:rPr>
          <w:color w:val="000000"/>
        </w:rPr>
        <w:t> выделение  главного в содержании текста; построение схемы, модели текста, построение плана; воспроизведение текста с опорой на план, ключевые слова,  схему (подробный, частичный  и выборочный пересказ текста).</w:t>
      </w:r>
    </w:p>
    <w:p w:rsidR="00531032" w:rsidRDefault="00DD48E1" w:rsidP="00082EB6">
      <w:pPr>
        <w:pStyle w:val="a5"/>
        <w:spacing w:before="0" w:beforeAutospacing="0" w:after="0" w:afterAutospacing="0"/>
        <w:rPr>
          <w:color w:val="000000"/>
        </w:rPr>
      </w:pPr>
      <w:r w:rsidRPr="00DD48E1">
        <w:rPr>
          <w:color w:val="000000"/>
        </w:rPr>
        <w:lastRenderedPageBreak/>
        <w:t>Также учащиеся получают библиографические знания: об элементах книги (обложка (переплет), корешок, страницы, содержание (оглавление), титульный лист, аннотация, иллюстрации); учатся  ориентироваться в характере книги по ее обложке; выбирать книгу на основе  открытого доступа к детски</w:t>
      </w:r>
      <w:r w:rsidR="00082EB6">
        <w:rPr>
          <w:color w:val="000000"/>
        </w:rPr>
        <w:t>м книгам в школьной библиотеке.</w:t>
      </w:r>
    </w:p>
    <w:p w:rsidR="00CF6C00" w:rsidRDefault="00CF6C00" w:rsidP="00BE447E">
      <w:pPr>
        <w:spacing w:after="0" w:line="249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E447E" w:rsidRPr="00077E41" w:rsidRDefault="00BE447E" w:rsidP="00BE447E">
      <w:pPr>
        <w:spacing w:after="0" w:line="249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Возраст</w:t>
      </w:r>
      <w:r w:rsidR="00031C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обучающихся: 8-11</w:t>
      </w:r>
      <w:r w:rsidRPr="00077E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лет.</w:t>
      </w:r>
    </w:p>
    <w:p w:rsidR="00BE447E" w:rsidRPr="00077E41" w:rsidRDefault="00BE447E" w:rsidP="00BE447E">
      <w:pPr>
        <w:spacing w:after="0" w:line="249" w:lineRule="atLeast"/>
        <w:ind w:firstLine="708"/>
        <w:rPr>
          <w:rFonts w:ascii="Times New Roman" w:eastAsia="Times New Roman" w:hAnsi="Times New Roman" w:cs="Times New Roman"/>
          <w:b/>
          <w:bCs/>
          <w:color w:val="191919"/>
          <w:sz w:val="24"/>
          <w:szCs w:val="24"/>
        </w:rPr>
      </w:pPr>
    </w:p>
    <w:p w:rsidR="00BE447E" w:rsidRPr="00077E41" w:rsidRDefault="00BE447E" w:rsidP="00BE447E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реализации:</w:t>
      </w:r>
    </w:p>
    <w:p w:rsidR="00BE447E" w:rsidRPr="00077E41" w:rsidRDefault="00BE447E" w:rsidP="00BE447E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По программе I года обучения</w:t>
      </w: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учащиеся занимаются 2 раза в неделю.  Количество учебных часов в год – 112ч. </w:t>
      </w:r>
    </w:p>
    <w:p w:rsidR="00BE447E" w:rsidRPr="00077E41" w:rsidRDefault="00BE447E" w:rsidP="00BE447E">
      <w:pPr>
        <w:spacing w:after="0" w:line="249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и режим занятий: </w:t>
      </w:r>
      <w:r w:rsidRPr="00077E4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предусматривает использование следующих форм проведения занятий:</w:t>
      </w:r>
    </w:p>
    <w:p w:rsidR="00BE447E" w:rsidRPr="00077E41" w:rsidRDefault="00BE447E" w:rsidP="00BE447E">
      <w:pPr>
        <w:numPr>
          <w:ilvl w:val="0"/>
          <w:numId w:val="4"/>
        </w:numPr>
        <w:spacing w:after="0" w:line="240" w:lineRule="auto"/>
        <w:ind w:left="1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191919"/>
          <w:sz w:val="24"/>
          <w:szCs w:val="24"/>
        </w:rPr>
        <w:t>беседы;</w:t>
      </w:r>
    </w:p>
    <w:p w:rsidR="00BE447E" w:rsidRPr="00077E41" w:rsidRDefault="00BE447E" w:rsidP="00BE447E">
      <w:pPr>
        <w:numPr>
          <w:ilvl w:val="0"/>
          <w:numId w:val="4"/>
        </w:numPr>
        <w:spacing w:after="0" w:line="240" w:lineRule="auto"/>
        <w:ind w:left="1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191919"/>
          <w:sz w:val="24"/>
          <w:szCs w:val="24"/>
        </w:rPr>
        <w:t>ролевые игры;</w:t>
      </w:r>
    </w:p>
    <w:p w:rsidR="00BE447E" w:rsidRPr="00077E41" w:rsidRDefault="00BE447E" w:rsidP="00BE447E">
      <w:pPr>
        <w:numPr>
          <w:ilvl w:val="0"/>
          <w:numId w:val="4"/>
        </w:numPr>
        <w:spacing w:after="0" w:line="240" w:lineRule="auto"/>
        <w:ind w:left="1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191919"/>
          <w:sz w:val="24"/>
          <w:szCs w:val="24"/>
        </w:rPr>
        <w:t>выставки;</w:t>
      </w:r>
    </w:p>
    <w:p w:rsidR="00BE447E" w:rsidRPr="00077E41" w:rsidRDefault="00BE447E" w:rsidP="00BE447E">
      <w:pPr>
        <w:numPr>
          <w:ilvl w:val="0"/>
          <w:numId w:val="4"/>
        </w:numPr>
        <w:spacing w:after="0" w:line="240" w:lineRule="auto"/>
        <w:ind w:left="1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191919"/>
          <w:sz w:val="24"/>
          <w:szCs w:val="24"/>
        </w:rPr>
        <w:t>конкурсы;</w:t>
      </w:r>
    </w:p>
    <w:p w:rsidR="00BE447E" w:rsidRPr="00077E41" w:rsidRDefault="00BE447E" w:rsidP="00BE447E">
      <w:pPr>
        <w:numPr>
          <w:ilvl w:val="0"/>
          <w:numId w:val="4"/>
        </w:numPr>
        <w:spacing w:after="0" w:line="240" w:lineRule="auto"/>
        <w:ind w:left="1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191919"/>
          <w:sz w:val="24"/>
          <w:szCs w:val="24"/>
        </w:rPr>
        <w:t>инсценировка сказок;</w:t>
      </w:r>
    </w:p>
    <w:p w:rsidR="00BE447E" w:rsidRPr="00077E41" w:rsidRDefault="00BE447E" w:rsidP="00BE447E">
      <w:pPr>
        <w:numPr>
          <w:ilvl w:val="0"/>
          <w:numId w:val="4"/>
        </w:numPr>
        <w:spacing w:after="0" w:line="240" w:lineRule="auto"/>
        <w:ind w:left="1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191919"/>
          <w:sz w:val="24"/>
          <w:szCs w:val="24"/>
        </w:rPr>
        <w:t>проектная деятельность.</w:t>
      </w:r>
    </w:p>
    <w:p w:rsidR="00BE447E" w:rsidRPr="00077E41" w:rsidRDefault="00BE447E" w:rsidP="00BE447E">
      <w:pPr>
        <w:spacing w:after="0" w:line="249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Режим занятий:</w:t>
      </w:r>
    </w:p>
    <w:p w:rsidR="00BE447E" w:rsidRPr="00077E41" w:rsidRDefault="00BE447E" w:rsidP="00BE447E">
      <w:pPr>
        <w:numPr>
          <w:ilvl w:val="0"/>
          <w:numId w:val="5"/>
        </w:numPr>
        <w:spacing w:after="0" w:line="240" w:lineRule="auto"/>
        <w:ind w:left="13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периодичность  </w:t>
      </w:r>
      <w:r w:rsidRPr="00077E41">
        <w:rPr>
          <w:rFonts w:ascii="Times New Roman" w:eastAsia="Calibri" w:hAnsi="Times New Roman" w:cs="Times New Roman"/>
          <w:sz w:val="24"/>
          <w:szCs w:val="24"/>
        </w:rPr>
        <w:t>2 раза в неделю по 2 академических часа</w:t>
      </w:r>
      <w:r w:rsidRPr="00077E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;</w:t>
      </w:r>
    </w:p>
    <w:p w:rsidR="00BE447E" w:rsidRPr="00077E41" w:rsidRDefault="00BE447E" w:rsidP="00BE447E">
      <w:pPr>
        <w:numPr>
          <w:ilvl w:val="0"/>
          <w:numId w:val="5"/>
        </w:numPr>
        <w:spacing w:after="0" w:line="240" w:lineRule="auto"/>
        <w:ind w:left="13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 количество – 112 часов.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2E5" w:rsidRPr="00077E41" w:rsidRDefault="009D52E5" w:rsidP="009D52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Ожидаемый результат</w:t>
      </w:r>
      <w:r w:rsidR="00531032" w:rsidRPr="00077E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531032" w:rsidRDefault="00531032" w:rsidP="009D52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31032" w:rsidRPr="00531032" w:rsidRDefault="00531032" w:rsidP="00531032">
      <w:pPr>
        <w:shd w:val="clear" w:color="auto" w:fill="FFFFFF"/>
        <w:spacing w:after="0" w:line="240" w:lineRule="auto"/>
        <w:ind w:left="300" w:right="3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Личностными результатами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являются следующие умения:</w:t>
      </w:r>
    </w:p>
    <w:p w:rsidR="00531032" w:rsidRPr="00531032" w:rsidRDefault="00531032" w:rsidP="00531032">
      <w:pPr>
        <w:numPr>
          <w:ilvl w:val="0"/>
          <w:numId w:val="6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оценивать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поступки людей, жизненные ситуации с точки зрения общепринятых норм и ценностей; оценивать конкретные поступки как хорошие или плохие;</w:t>
      </w:r>
    </w:p>
    <w:p w:rsidR="00531032" w:rsidRPr="00531032" w:rsidRDefault="00531032" w:rsidP="00531032">
      <w:pPr>
        <w:numPr>
          <w:ilvl w:val="0"/>
          <w:numId w:val="6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эмоционально «проживать»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текст, выражать свои эмоции;</w:t>
      </w:r>
    </w:p>
    <w:p w:rsidR="00531032" w:rsidRPr="00531032" w:rsidRDefault="00531032" w:rsidP="00531032">
      <w:pPr>
        <w:numPr>
          <w:ilvl w:val="0"/>
          <w:numId w:val="6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понимать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эмоции других людей, сочувствовать, сопереживать;</w:t>
      </w:r>
    </w:p>
    <w:p w:rsidR="00531032" w:rsidRPr="00531032" w:rsidRDefault="00531032" w:rsidP="00531032">
      <w:pPr>
        <w:numPr>
          <w:ilvl w:val="0"/>
          <w:numId w:val="6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высказывать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своё отношение к героям прочитанных произведений, к их поступкам.</w:t>
      </w:r>
    </w:p>
    <w:p w:rsidR="00531032" w:rsidRDefault="00531032" w:rsidP="00531032">
      <w:pPr>
        <w:shd w:val="clear" w:color="auto" w:fill="FFFFFF"/>
        <w:spacing w:after="0" w:line="240" w:lineRule="auto"/>
        <w:ind w:left="300" w:right="3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31032" w:rsidRPr="00531032" w:rsidRDefault="00531032" w:rsidP="00531032">
      <w:pPr>
        <w:shd w:val="clear" w:color="auto" w:fill="FFFFFF"/>
        <w:spacing w:after="0" w:line="240" w:lineRule="auto"/>
        <w:ind w:left="300" w:right="3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Предметными результатами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изучения курса  является сформированность следующих умений:</w:t>
      </w:r>
    </w:p>
    <w:p w:rsidR="00531032" w:rsidRPr="00531032" w:rsidRDefault="00531032" w:rsidP="00531032">
      <w:pPr>
        <w:numPr>
          <w:ilvl w:val="0"/>
          <w:numId w:val="10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воспринимать на слух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художественный текст (рассказ, стихотворение) в исполнении учителя, учащихся;</w:t>
      </w:r>
    </w:p>
    <w:p w:rsidR="00531032" w:rsidRPr="00531032" w:rsidRDefault="00531032" w:rsidP="00531032">
      <w:pPr>
        <w:numPr>
          <w:ilvl w:val="0"/>
          <w:numId w:val="10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отвечать на вопросы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учителя по содержанию прочитанного;</w:t>
      </w:r>
    </w:p>
    <w:p w:rsidR="00531032" w:rsidRPr="00531032" w:rsidRDefault="00531032" w:rsidP="00531032">
      <w:pPr>
        <w:numPr>
          <w:ilvl w:val="0"/>
          <w:numId w:val="10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подробно </w:t>
      </w: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пересказывать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текст;</w:t>
      </w:r>
    </w:p>
    <w:p w:rsidR="00531032" w:rsidRPr="00531032" w:rsidRDefault="00531032" w:rsidP="00531032">
      <w:pPr>
        <w:numPr>
          <w:ilvl w:val="0"/>
          <w:numId w:val="10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составлять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устный рассказ по картинке;</w:t>
      </w:r>
    </w:p>
    <w:p w:rsidR="009D52E5" w:rsidRDefault="00531032" w:rsidP="00082EB6">
      <w:pPr>
        <w:numPr>
          <w:ilvl w:val="0"/>
          <w:numId w:val="10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соотносить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автора, название и героев прочитанных произведений;</w:t>
      </w:r>
    </w:p>
    <w:p w:rsidR="00082EB6" w:rsidRPr="00082EB6" w:rsidRDefault="00082EB6" w:rsidP="00082EB6">
      <w:pPr>
        <w:shd w:val="clear" w:color="auto" w:fill="FFFFFF"/>
        <w:spacing w:after="0" w:line="338" w:lineRule="atLeast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2E5" w:rsidRPr="00077E41" w:rsidRDefault="009D52E5" w:rsidP="009D52E5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77E41">
        <w:rPr>
          <w:rFonts w:ascii="Times New Roman" w:eastAsia="Calibri" w:hAnsi="Times New Roman" w:cs="Times New Roman"/>
          <w:b/>
          <w:sz w:val="24"/>
          <w:szCs w:val="24"/>
        </w:rPr>
        <w:t>Методы проверки достижения ожидаемых результатов:</w:t>
      </w:r>
    </w:p>
    <w:p w:rsidR="009D52E5" w:rsidRPr="00077E41" w:rsidRDefault="009D52E5" w:rsidP="009D52E5">
      <w:pPr>
        <w:spacing w:after="0" w:line="276" w:lineRule="auto"/>
        <w:ind w:left="92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>- тестирование;</w:t>
      </w:r>
    </w:p>
    <w:p w:rsidR="009D52E5" w:rsidRPr="00077E41" w:rsidRDefault="009D52E5" w:rsidP="009D52E5">
      <w:pPr>
        <w:spacing w:after="0" w:line="276" w:lineRule="auto"/>
        <w:ind w:left="92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>- творческая работа;</w:t>
      </w:r>
    </w:p>
    <w:p w:rsidR="009D52E5" w:rsidRPr="00077E41" w:rsidRDefault="009D52E5" w:rsidP="009D52E5">
      <w:pPr>
        <w:spacing w:after="0" w:line="276" w:lineRule="auto"/>
        <w:ind w:left="56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 xml:space="preserve">     - беседа</w:t>
      </w:r>
    </w:p>
    <w:p w:rsidR="009D52E5" w:rsidRPr="00077E41" w:rsidRDefault="009D52E5" w:rsidP="009D52E5">
      <w:pPr>
        <w:spacing w:after="0" w:line="276" w:lineRule="auto"/>
        <w:ind w:left="92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>- самостоятельная работа.</w:t>
      </w:r>
    </w:p>
    <w:p w:rsidR="009D52E5" w:rsidRPr="00077E41" w:rsidRDefault="002921D6" w:rsidP="009D52E5">
      <w:pPr>
        <w:spacing w:after="0" w:line="276" w:lineRule="auto"/>
        <w:ind w:left="92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</w:t>
      </w:r>
      <w:r w:rsidR="009D52E5" w:rsidRPr="00077E41">
        <w:rPr>
          <w:rFonts w:ascii="Times New Roman" w:eastAsia="Calibri" w:hAnsi="Times New Roman" w:cs="Times New Roman"/>
          <w:sz w:val="24"/>
          <w:szCs w:val="24"/>
        </w:rPr>
        <w:t>прос</w:t>
      </w:r>
    </w:p>
    <w:p w:rsidR="009D52E5" w:rsidRPr="00077E41" w:rsidRDefault="009D52E5" w:rsidP="009D52E5">
      <w:pPr>
        <w:spacing w:after="0" w:line="276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 xml:space="preserve">   - практическая работа </w:t>
      </w:r>
    </w:p>
    <w:p w:rsidR="009D52E5" w:rsidRPr="00077E41" w:rsidRDefault="009D52E5" w:rsidP="009D52E5">
      <w:pPr>
        <w:spacing w:after="0" w:line="276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077E41">
        <w:rPr>
          <w:rFonts w:ascii="Times New Roman" w:eastAsia="Calibri" w:hAnsi="Times New Roman" w:cs="Times New Roman"/>
          <w:b/>
          <w:sz w:val="24"/>
          <w:szCs w:val="24"/>
        </w:rPr>
        <w:t>Уровень освоения программного материала</w:t>
      </w:r>
    </w:p>
    <w:p w:rsidR="009D52E5" w:rsidRPr="00077E41" w:rsidRDefault="009D52E5" w:rsidP="009D52E5">
      <w:pPr>
        <w:spacing w:after="0" w:line="276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>Уровень освоения учащимися программного материала определяются степенью самостоятельности: репродуктивный (спрашивает у педагога), продуктивный (почти не спрашивает), творческий (все сам).</w:t>
      </w:r>
    </w:p>
    <w:p w:rsidR="009D52E5" w:rsidRPr="00077E41" w:rsidRDefault="009D52E5" w:rsidP="009D52E5">
      <w:pPr>
        <w:spacing w:after="0" w:line="276" w:lineRule="auto"/>
        <w:contextualSpacing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D52E5" w:rsidRPr="00077E41" w:rsidRDefault="009D52E5" w:rsidP="009D52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Формы подведения итогов реализации программы:</w:t>
      </w:r>
    </w:p>
    <w:p w:rsidR="009D52E5" w:rsidRPr="00E25937" w:rsidRDefault="009D52E5" w:rsidP="009D52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7E41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Результативность участия учащихся в конкурсах, олимпиадах, конференциях различного уровня</w:t>
      </w:r>
      <w:r w:rsidRPr="00E259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077E41" w:rsidRDefault="00077E41" w:rsidP="009D52E5">
      <w:pPr>
        <w:spacing w:after="200" w:line="276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9D52E5" w:rsidRPr="00E25937" w:rsidRDefault="009D52E5" w:rsidP="00077E41">
      <w:pPr>
        <w:spacing w:after="200" w:line="276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E2593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Учебно- тематический план.</w:t>
      </w:r>
    </w:p>
    <w:tbl>
      <w:tblPr>
        <w:tblStyle w:val="a4"/>
        <w:tblpPr w:leftFromText="180" w:rightFromText="180" w:vertAnchor="text" w:tblpY="1"/>
        <w:tblOverlap w:val="never"/>
        <w:tblW w:w="20454" w:type="dxa"/>
        <w:tblLayout w:type="fixed"/>
        <w:tblLook w:val="04A0" w:firstRow="1" w:lastRow="0" w:firstColumn="1" w:lastColumn="0" w:noHBand="0" w:noVBand="1"/>
      </w:tblPr>
      <w:tblGrid>
        <w:gridCol w:w="456"/>
        <w:gridCol w:w="78"/>
        <w:gridCol w:w="4787"/>
        <w:gridCol w:w="1693"/>
        <w:gridCol w:w="1697"/>
        <w:gridCol w:w="611"/>
        <w:gridCol w:w="64"/>
        <w:gridCol w:w="75"/>
        <w:gridCol w:w="15"/>
        <w:gridCol w:w="15"/>
        <w:gridCol w:w="15"/>
        <w:gridCol w:w="24"/>
        <w:gridCol w:w="1080"/>
        <w:gridCol w:w="6"/>
        <w:gridCol w:w="15"/>
        <w:gridCol w:w="45"/>
        <w:gridCol w:w="1198"/>
        <w:gridCol w:w="2580"/>
        <w:gridCol w:w="1200"/>
        <w:gridCol w:w="1200"/>
        <w:gridCol w:w="1200"/>
        <w:gridCol w:w="1200"/>
        <w:gridCol w:w="1200"/>
      </w:tblGrid>
      <w:tr w:rsidR="00FF5AFC" w:rsidRPr="00E25937" w:rsidTr="00F02F86">
        <w:trPr>
          <w:gridAfter w:val="5"/>
          <w:wAfter w:w="6000" w:type="dxa"/>
          <w:trHeight w:val="540"/>
        </w:trPr>
        <w:tc>
          <w:tcPr>
            <w:tcW w:w="456" w:type="dxa"/>
            <w:vMerge w:val="restart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865" w:type="dxa"/>
            <w:gridSpan w:val="2"/>
            <w:vMerge w:val="restart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bCs/>
                <w:color w:val="000000"/>
                <w:sz w:val="24"/>
                <w:szCs w:val="24"/>
              </w:rPr>
              <w:t>Разделы программы</w:t>
            </w:r>
          </w:p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bCs/>
                <w:color w:val="000000"/>
                <w:sz w:val="24"/>
                <w:szCs w:val="24"/>
              </w:rPr>
              <w:t>и темы учебных занятий</w:t>
            </w:r>
          </w:p>
        </w:tc>
        <w:tc>
          <w:tcPr>
            <w:tcW w:w="1693" w:type="dxa"/>
            <w:vMerge w:val="restart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color w:val="000000"/>
                <w:sz w:val="24"/>
                <w:szCs w:val="24"/>
              </w:rPr>
              <w:t>Кол-во часов</w:t>
            </w:r>
          </w:p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697" w:type="dxa"/>
            <w:vMerge w:val="restart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color w:val="000000"/>
                <w:sz w:val="24"/>
                <w:szCs w:val="24"/>
              </w:rPr>
              <w:t>Кол-во часов</w:t>
            </w:r>
          </w:p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819" w:type="dxa"/>
            <w:gridSpan w:val="7"/>
            <w:vMerge w:val="restart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344" w:type="dxa"/>
            <w:gridSpan w:val="5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 xml:space="preserve">        Дата</w:t>
            </w:r>
          </w:p>
        </w:tc>
        <w:tc>
          <w:tcPr>
            <w:tcW w:w="2580" w:type="dxa"/>
            <w:vMerge w:val="restart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color w:val="000000"/>
                <w:sz w:val="24"/>
                <w:szCs w:val="24"/>
              </w:rPr>
              <w:t>Формы аттестации/контроля</w:t>
            </w:r>
          </w:p>
        </w:tc>
      </w:tr>
      <w:tr w:rsidR="00FF5AFC" w:rsidRPr="00E25937" w:rsidTr="00F02F86">
        <w:trPr>
          <w:gridAfter w:val="5"/>
          <w:wAfter w:w="6000" w:type="dxa"/>
          <w:trHeight w:val="480"/>
        </w:trPr>
        <w:tc>
          <w:tcPr>
            <w:tcW w:w="456" w:type="dxa"/>
            <w:vMerge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865" w:type="dxa"/>
            <w:gridSpan w:val="2"/>
            <w:vMerge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93" w:type="dxa"/>
            <w:vMerge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697" w:type="dxa"/>
            <w:vMerge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819" w:type="dxa"/>
            <w:gridSpan w:val="7"/>
            <w:vMerge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264" w:type="dxa"/>
            <w:gridSpan w:val="4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2580" w:type="dxa"/>
            <w:vMerge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</w:tr>
      <w:tr w:rsidR="00D01B98" w:rsidRPr="00E25937" w:rsidTr="00F02F86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D01B98" w:rsidRPr="00D01B98" w:rsidRDefault="00D01B98" w:rsidP="0082398C">
            <w:pPr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             </w:t>
            </w:r>
            <w:r w:rsidR="00D60A05">
              <w:rPr>
                <w:b/>
                <w:sz w:val="24"/>
                <w:szCs w:val="24"/>
              </w:rPr>
              <w:t xml:space="preserve">                                                                   </w:t>
            </w:r>
            <w:r w:rsidR="00D60A05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«Сказки отечественных писателей»</w:t>
            </w:r>
            <w:r w:rsidR="00744A59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(10</w:t>
            </w:r>
            <w:r w:rsidR="00B033F1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ч)</w:t>
            </w:r>
          </w:p>
        </w:tc>
      </w:tr>
      <w:tr w:rsidR="002F160C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160C" w:rsidRPr="00077E41" w:rsidRDefault="00D60A05" w:rsidP="0082398C">
            <w:pPr>
              <w:ind w:left="141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С.Т.Аксаков «Аленький цветочек» Лепка персонажей</w:t>
            </w:r>
          </w:p>
        </w:tc>
        <w:tc>
          <w:tcPr>
            <w:tcW w:w="1693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gridSpan w:val="6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0" w:type="dxa"/>
            <w:gridSpan w:val="3"/>
          </w:tcPr>
          <w:p w:rsidR="002F160C" w:rsidRPr="003224DF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2F160C" w:rsidRPr="003224DF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2F160C" w:rsidRPr="0040586E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Беседа по вопросам</w:t>
            </w:r>
          </w:p>
        </w:tc>
      </w:tr>
      <w:tr w:rsidR="002F160C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4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160C" w:rsidRPr="00077E41" w:rsidRDefault="00D60A05" w:rsidP="0082398C">
            <w:pPr>
              <w:ind w:left="141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П.П.Бажов « Малахитовая шкатулка»</w:t>
            </w:r>
          </w:p>
        </w:tc>
        <w:tc>
          <w:tcPr>
            <w:tcW w:w="1693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gridSpan w:val="6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0" w:type="dxa"/>
            <w:gridSpan w:val="3"/>
          </w:tcPr>
          <w:p w:rsidR="002F160C" w:rsidRPr="003224DF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2F160C" w:rsidRPr="003224DF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2F160C" w:rsidRPr="0040586E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Беседа по вопросам</w:t>
            </w:r>
          </w:p>
        </w:tc>
      </w:tr>
      <w:tr w:rsidR="002F160C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160C" w:rsidRPr="00077E41" w:rsidRDefault="00D60A05" w:rsidP="0082398C">
            <w:pPr>
              <w:ind w:left="141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А.Н.Толстой «Золотой ключик или приключения Буратино»</w:t>
            </w:r>
          </w:p>
        </w:tc>
        <w:tc>
          <w:tcPr>
            <w:tcW w:w="1693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gridSpan w:val="6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0" w:type="dxa"/>
            <w:gridSpan w:val="3"/>
          </w:tcPr>
          <w:p w:rsidR="002F160C" w:rsidRPr="003224DF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2F160C" w:rsidRPr="003224DF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2F160C" w:rsidRPr="0040586E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Беседа по вопросам</w: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44A59" w:rsidRPr="00077E41" w:rsidRDefault="00744A59" w:rsidP="00744A59">
            <w:pPr>
              <w:ind w:left="141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Э. Успенский. “Трое из Простоквашино”</w:t>
            </w:r>
          </w:p>
        </w:tc>
        <w:tc>
          <w:tcPr>
            <w:tcW w:w="1693" w:type="dxa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gridSpan w:val="6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4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gridSpan w:val="2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44A59" w:rsidRDefault="00744A59" w:rsidP="00744A59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Н.Н. Носов. Большая книга Незнайки.</w:t>
            </w:r>
          </w:p>
          <w:p w:rsidR="00744A59" w:rsidRDefault="00744A59" w:rsidP="00744A59">
            <w:pPr>
              <w:ind w:left="141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93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gridSpan w:val="6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4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gridSpan w:val="2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 xml:space="preserve">Викторина 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                                    «Сказки народов России»</w:t>
            </w:r>
            <w:r w:rsidR="00F02F86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(30 ч)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44A59" w:rsidRPr="00BE447E" w:rsidRDefault="00744A59" w:rsidP="00744A59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Татарская народная сказка «Три сестры»</w:t>
            </w:r>
          </w:p>
        </w:tc>
        <w:tc>
          <w:tcPr>
            <w:tcW w:w="1693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80" w:type="dxa"/>
            <w:gridSpan w:val="5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5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44A59" w:rsidRPr="00BE447E" w:rsidRDefault="00F02F86" w:rsidP="00744A59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Алтайская сказка «Семь братьев»</w:t>
            </w:r>
          </w:p>
        </w:tc>
        <w:tc>
          <w:tcPr>
            <w:tcW w:w="1693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80" w:type="dxa"/>
            <w:gridSpan w:val="5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4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  <w:r>
              <w:rPr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44A59" w:rsidRPr="00BE447E" w:rsidRDefault="00F02F86" w:rsidP="00744A59">
            <w:pPr>
              <w:rPr>
                <w:sz w:val="24"/>
                <w:szCs w:val="24"/>
              </w:rPr>
            </w:pPr>
            <w:r w:rsidRPr="00F02F86">
              <w:rPr>
                <w:sz w:val="24"/>
                <w:szCs w:val="24"/>
              </w:rPr>
              <w:t>Башкирская сказка «Ленивая девочка»</w:t>
            </w:r>
          </w:p>
        </w:tc>
        <w:tc>
          <w:tcPr>
            <w:tcW w:w="1693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80" w:type="dxa"/>
            <w:gridSpan w:val="5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4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Иллюстрирование.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44A59" w:rsidRPr="00BE447E" w:rsidRDefault="00F02F86" w:rsidP="00744A59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Бурятская сказка «Хитрый кот»</w:t>
            </w:r>
          </w:p>
        </w:tc>
        <w:tc>
          <w:tcPr>
            <w:tcW w:w="1693" w:type="dxa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80" w:type="dxa"/>
            <w:gridSpan w:val="5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4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1102AC" w:rsidRDefault="00744A59" w:rsidP="00744A59">
            <w:pPr>
              <w:spacing w:line="276" w:lineRule="auto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Иллюстрирование, </w:t>
            </w:r>
            <w:r w:rsidRPr="00077E4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44A59" w:rsidRPr="00BE447E" w:rsidRDefault="00F02F86" w:rsidP="00744A59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Моя любимая сказка.</w:t>
            </w:r>
          </w:p>
        </w:tc>
        <w:tc>
          <w:tcPr>
            <w:tcW w:w="1693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" w:type="dxa"/>
            <w:gridSpan w:val="4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5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44A59" w:rsidRPr="00BE447E" w:rsidRDefault="00F02F86" w:rsidP="00744A59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Сказочная викторина</w:t>
            </w:r>
          </w:p>
        </w:tc>
        <w:tc>
          <w:tcPr>
            <w:tcW w:w="1693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" w:type="dxa"/>
            <w:gridSpan w:val="4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5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Армянская сказка «Богач и бедняк»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  <w:r>
              <w:rPr>
                <w:sz w:val="24"/>
                <w:szCs w:val="24"/>
              </w:rPr>
              <w:t>, опрос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02F86" w:rsidRPr="00BE447E" w:rsidRDefault="00F02F86" w:rsidP="00F02F86">
            <w:pPr>
              <w:rPr>
                <w:sz w:val="24"/>
                <w:szCs w:val="24"/>
              </w:rPr>
            </w:pPr>
            <w:r w:rsidRPr="00AF349F">
              <w:rPr>
                <w:color w:val="000000"/>
                <w:sz w:val="28"/>
                <w:szCs w:val="28"/>
              </w:rPr>
              <w:t>Нанайская сказка «Айога»</w:t>
            </w:r>
          </w:p>
        </w:tc>
        <w:tc>
          <w:tcPr>
            <w:tcW w:w="1693" w:type="dxa"/>
          </w:tcPr>
          <w:p w:rsidR="00F02F86" w:rsidRPr="00E25937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Иллюстрирование.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02F86" w:rsidRPr="00F02F86" w:rsidRDefault="00F02F86" w:rsidP="00F02F86">
            <w:pPr>
              <w:rPr>
                <w:sz w:val="28"/>
                <w:szCs w:val="28"/>
              </w:rPr>
            </w:pPr>
            <w:r w:rsidRPr="00F02F86">
              <w:rPr>
                <w:sz w:val="28"/>
                <w:szCs w:val="28"/>
              </w:rPr>
              <w:t>Белорусская сказка «Как мужик царского генерала проучил»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Pr="00E25937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1102AC" w:rsidRDefault="00F02F86" w:rsidP="00F02F86">
            <w:pPr>
              <w:spacing w:line="276" w:lineRule="auto"/>
              <w:contextualSpacing/>
              <w:rPr>
                <w:rFonts w:eastAsia="Calibri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Пересказ</w: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, </w:t>
            </w:r>
            <w:r w:rsidRPr="0040586E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077E4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Грузинская сказка «Лиса и медведь»</w:t>
            </w:r>
          </w:p>
        </w:tc>
        <w:tc>
          <w:tcPr>
            <w:tcW w:w="1693" w:type="dxa"/>
          </w:tcPr>
          <w:p w:rsidR="00F02F86" w:rsidRPr="00E25937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  <w:r>
              <w:rPr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Румынская народная сказка «Молодость без старости и жизнь без смерти»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Pr="00E25937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Пересказ</w:t>
            </w:r>
            <w:r>
              <w:rPr>
                <w:rFonts w:eastAsia="Calibri"/>
                <w:color w:val="000000"/>
                <w:sz w:val="24"/>
                <w:szCs w:val="24"/>
              </w:rPr>
              <w:t>, опрос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Английская народная сказка «Орел в голубином гнезде»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Ингушская сказка «Сон или сказка?»»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Иллюстрирование.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Болгарская сказка «Старик, старуха и луна»</w:t>
            </w:r>
          </w:p>
        </w:tc>
        <w:tc>
          <w:tcPr>
            <w:tcW w:w="1693" w:type="dxa"/>
          </w:tcPr>
          <w:p w:rsidR="00F02F86" w:rsidRPr="00E25937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1102AC" w:rsidRDefault="00F02F86" w:rsidP="00F02F86">
            <w:pPr>
              <w:spacing w:line="276" w:lineRule="auto"/>
              <w:contextualSpacing/>
              <w:rPr>
                <w:rFonts w:eastAsia="Calibri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  <w:r>
              <w:rPr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Восточная сказка. «Сказка об умном враче»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Pr="00E25937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Викторина</w: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F02F86" w:rsidRPr="00E25937" w:rsidTr="00F02F86">
        <w:trPr>
          <w:trHeight w:val="569"/>
        </w:trPr>
        <w:tc>
          <w:tcPr>
            <w:tcW w:w="14454" w:type="dxa"/>
            <w:gridSpan w:val="18"/>
          </w:tcPr>
          <w:p w:rsidR="00F02F86" w:rsidRPr="0040586E" w:rsidRDefault="00F02F86" w:rsidP="00F02F86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z w:val="28"/>
                <w:szCs w:val="28"/>
              </w:rPr>
            </w:pPr>
            <w:r>
              <w:rPr>
                <w:rStyle w:val="c6"/>
                <w:b/>
                <w:bCs/>
                <w:color w:val="000000"/>
                <w:sz w:val="28"/>
                <w:szCs w:val="28"/>
                <w:shd w:val="clear" w:color="auto" w:fill="FFFFFF"/>
              </w:rPr>
              <w:t>«Сказки</w:t>
            </w:r>
            <w:r>
              <w:rPr>
                <w:rStyle w:val="c90"/>
                <w:color w:val="000000"/>
                <w:sz w:val="28"/>
                <w:szCs w:val="28"/>
                <w:shd w:val="clear" w:color="auto" w:fill="FFFFFF"/>
              </w:rPr>
              <w:t> </w:t>
            </w:r>
            <w:r>
              <w:rPr>
                <w:rStyle w:val="c6"/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зарубежных писателей»</w:t>
            </w:r>
            <w:r w:rsidR="00577EB1">
              <w:rPr>
                <w:rStyle w:val="c6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(20ч)</w:t>
            </w:r>
          </w:p>
        </w:tc>
        <w:tc>
          <w:tcPr>
            <w:tcW w:w="1200" w:type="dxa"/>
          </w:tcPr>
          <w:p w:rsidR="00F02F86" w:rsidRPr="00E25937" w:rsidRDefault="00F02F86" w:rsidP="00F02F86"/>
        </w:tc>
        <w:tc>
          <w:tcPr>
            <w:tcW w:w="1200" w:type="dxa"/>
          </w:tcPr>
          <w:p w:rsidR="00F02F86" w:rsidRPr="00E25937" w:rsidRDefault="00F02F86" w:rsidP="00F02F86"/>
        </w:tc>
        <w:tc>
          <w:tcPr>
            <w:tcW w:w="1200" w:type="dxa"/>
          </w:tcPr>
          <w:p w:rsidR="00F02F86" w:rsidRPr="00E25937" w:rsidRDefault="00F02F86" w:rsidP="00F02F86"/>
        </w:tc>
        <w:tc>
          <w:tcPr>
            <w:tcW w:w="1200" w:type="dxa"/>
          </w:tcPr>
          <w:p w:rsidR="00F02F86" w:rsidRPr="00E25937" w:rsidRDefault="00F02F86" w:rsidP="00F02F86"/>
        </w:tc>
        <w:tc>
          <w:tcPr>
            <w:tcW w:w="1200" w:type="dxa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3224DF">
              <w:rPr>
                <w:rFonts w:eastAsia="Calibri"/>
                <w:color w:val="000000"/>
                <w:sz w:val="24"/>
                <w:szCs w:val="24"/>
              </w:rPr>
              <w:t>26.01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02F86" w:rsidRPr="00BE447E" w:rsidRDefault="00F02F86" w:rsidP="00F02F86">
            <w:pPr>
              <w:rPr>
                <w:bCs/>
                <w:sz w:val="24"/>
                <w:szCs w:val="24"/>
              </w:rPr>
            </w:pPr>
            <w:r w:rsidRPr="00796A7F">
              <w:rPr>
                <w:color w:val="000000"/>
                <w:sz w:val="28"/>
                <w:szCs w:val="28"/>
              </w:rPr>
              <w:t>Г.Х. Андерсен «Огниво»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75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0" w:type="dxa"/>
            <w:gridSpan w:val="9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  <w:r>
              <w:rPr>
                <w:sz w:val="24"/>
                <w:szCs w:val="24"/>
              </w:rPr>
              <w:t>, опрос</w:t>
            </w:r>
          </w:p>
        </w:tc>
      </w:tr>
      <w:tr w:rsidR="005E3651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796A7F" w:rsidRDefault="005E3651" w:rsidP="00785B75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796A7F">
              <w:rPr>
                <w:color w:val="000000"/>
                <w:sz w:val="28"/>
                <w:szCs w:val="28"/>
              </w:rPr>
              <w:t>Г.Х. Андерсен «Дюймовочка»</w:t>
            </w:r>
          </w:p>
        </w:tc>
        <w:tc>
          <w:tcPr>
            <w:tcW w:w="1693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75" w:type="dxa"/>
            <w:gridSpan w:val="2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0" w:type="dxa"/>
            <w:gridSpan w:val="9"/>
          </w:tcPr>
          <w:p w:rsidR="005E3651" w:rsidRPr="003224DF" w:rsidRDefault="005E3651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5E3651" w:rsidRPr="0040586E" w:rsidRDefault="005E3651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Иллюстрирование.</w:t>
            </w:r>
          </w:p>
        </w:tc>
      </w:tr>
      <w:tr w:rsidR="005E3651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796A7F" w:rsidRDefault="005E3651" w:rsidP="00785B75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796A7F">
              <w:rPr>
                <w:color w:val="000000"/>
                <w:sz w:val="28"/>
                <w:szCs w:val="28"/>
              </w:rPr>
              <w:t>Шарль Перро «Спящая красавица»</w:t>
            </w:r>
          </w:p>
        </w:tc>
        <w:tc>
          <w:tcPr>
            <w:tcW w:w="1693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75" w:type="dxa"/>
            <w:gridSpan w:val="2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0" w:type="dxa"/>
            <w:gridSpan w:val="9"/>
          </w:tcPr>
          <w:p w:rsidR="005E3651" w:rsidRPr="003224DF" w:rsidRDefault="005E3651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5E3651" w:rsidRPr="0040586E" w:rsidRDefault="005E3651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Пересказ</w:t>
            </w:r>
            <w:r>
              <w:rPr>
                <w:rFonts w:eastAsia="Calibri"/>
                <w:color w:val="000000"/>
                <w:sz w:val="24"/>
                <w:szCs w:val="24"/>
              </w:rPr>
              <w:t>, опрос</w:t>
            </w:r>
            <w:r w:rsidRPr="0040586E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</w:p>
        </w:tc>
      </w:tr>
      <w:tr w:rsidR="001F05B5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796A7F" w:rsidRDefault="001F05B5" w:rsidP="00785B75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796A7F">
              <w:rPr>
                <w:color w:val="000000"/>
                <w:sz w:val="28"/>
                <w:szCs w:val="28"/>
              </w:rPr>
              <w:t>Шарль Перро «Красная шапочка»</w:t>
            </w:r>
          </w:p>
        </w:tc>
        <w:tc>
          <w:tcPr>
            <w:tcW w:w="1693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75" w:type="dxa"/>
            <w:gridSpan w:val="2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0" w:type="dxa"/>
            <w:gridSpan w:val="9"/>
          </w:tcPr>
          <w:p w:rsidR="001F05B5" w:rsidRPr="003224DF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1F05B5" w:rsidRPr="0040586E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</w:p>
        </w:tc>
      </w:tr>
      <w:tr w:rsidR="001F05B5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796A7F" w:rsidRDefault="001F05B5" w:rsidP="00785B75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796A7F">
              <w:rPr>
                <w:color w:val="000000"/>
                <w:sz w:val="28"/>
                <w:szCs w:val="28"/>
              </w:rPr>
              <w:t>В.Гауф “Карлик Нос”</w:t>
            </w:r>
          </w:p>
        </w:tc>
        <w:tc>
          <w:tcPr>
            <w:tcW w:w="1693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75" w:type="dxa"/>
            <w:gridSpan w:val="2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0" w:type="dxa"/>
            <w:gridSpan w:val="9"/>
          </w:tcPr>
          <w:p w:rsidR="001F05B5" w:rsidRPr="003224DF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1F05B5" w:rsidRPr="0040586E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Придумывание вопросов к тексту,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1F05B5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F05B5" w:rsidRPr="00E47611" w:rsidRDefault="001F05B5" w:rsidP="00F02F86">
            <w:pPr>
              <w:rPr>
                <w:sz w:val="21"/>
                <w:szCs w:val="21"/>
              </w:rPr>
            </w:pPr>
            <w:r w:rsidRPr="00796A7F">
              <w:rPr>
                <w:color w:val="000000"/>
                <w:sz w:val="28"/>
                <w:szCs w:val="28"/>
              </w:rPr>
              <w:t>Братья Гримм «Умная Гретель»</w:t>
            </w:r>
          </w:p>
        </w:tc>
        <w:tc>
          <w:tcPr>
            <w:tcW w:w="1693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1F05B5" w:rsidRPr="003224DF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1F05B5" w:rsidRPr="001102AC" w:rsidRDefault="001F05B5" w:rsidP="00F02F86">
            <w:pPr>
              <w:spacing w:line="276" w:lineRule="auto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Иллюстрирование, </w:t>
            </w:r>
            <w:r w:rsidRPr="00077E4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1F05B5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796A7F" w:rsidRDefault="001F05B5" w:rsidP="00785B75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796A7F">
              <w:rPr>
                <w:color w:val="000000"/>
                <w:sz w:val="28"/>
                <w:szCs w:val="28"/>
              </w:rPr>
              <w:t>Братья Гримм «Белоснежка»</w:t>
            </w:r>
          </w:p>
        </w:tc>
        <w:tc>
          <w:tcPr>
            <w:tcW w:w="1693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1F05B5" w:rsidRPr="003224DF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1F05B5" w:rsidRPr="0040586E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  <w:r>
              <w:rPr>
                <w:sz w:val="24"/>
                <w:szCs w:val="24"/>
              </w:rPr>
              <w:t>, опрос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3D7980" w:rsidRDefault="003D7980" w:rsidP="003D7980">
            <w:pPr>
              <w:spacing w:line="0" w:lineRule="atLeast"/>
              <w:rPr>
                <w:color w:val="000000"/>
                <w:sz w:val="28"/>
                <w:szCs w:val="28"/>
              </w:rPr>
            </w:pPr>
            <w:r w:rsidRPr="003D7980">
              <w:rPr>
                <w:sz w:val="28"/>
                <w:szCs w:val="28"/>
              </w:rPr>
              <w:t>Р. Киплинг «Маугли»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Пересказ</w:t>
            </w:r>
            <w:r>
              <w:rPr>
                <w:rFonts w:eastAsia="Calibri"/>
                <w:color w:val="000000"/>
                <w:sz w:val="24"/>
                <w:szCs w:val="24"/>
              </w:rPr>
              <w:t>, опрос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3D7980" w:rsidRDefault="003D7980" w:rsidP="003D7980">
            <w:pPr>
              <w:spacing w:line="0" w:lineRule="atLeast"/>
              <w:rPr>
                <w:sz w:val="28"/>
                <w:szCs w:val="28"/>
              </w:rPr>
            </w:pPr>
            <w:r w:rsidRPr="003D7980">
              <w:rPr>
                <w:sz w:val="28"/>
                <w:szCs w:val="28"/>
              </w:rPr>
              <w:t>.Г.Х. Андерсен « Снежная королева»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Пересказ</w:t>
            </w:r>
            <w:r>
              <w:rPr>
                <w:rFonts w:eastAsia="Calibri"/>
                <w:color w:val="000000"/>
                <w:sz w:val="24"/>
                <w:szCs w:val="24"/>
              </w:rPr>
              <w:t>, опрос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796A7F" w:rsidRDefault="003D7980" w:rsidP="003D7980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796A7F">
              <w:rPr>
                <w:color w:val="000000"/>
                <w:sz w:val="28"/>
                <w:szCs w:val="28"/>
              </w:rPr>
              <w:t>Устный журнал «В гостях у сказки» Лепка из пластилина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3D7980" w:rsidRPr="00E25937" w:rsidTr="00785B75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                               «Зачины сказок» (6ч)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9A2075" w:rsidRDefault="003D7980" w:rsidP="003D7980">
            <w:pPr>
              <w:rPr>
                <w:sz w:val="28"/>
                <w:szCs w:val="28"/>
              </w:rPr>
            </w:pPr>
            <w:r w:rsidRPr="009A2075">
              <w:rPr>
                <w:color w:val="444444"/>
                <w:sz w:val="28"/>
                <w:szCs w:val="28"/>
                <w:shd w:val="clear" w:color="auto" w:fill="FFFFFF"/>
              </w:rPr>
              <w:t>«Зачины сказок». Сказки А. Пушкина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  <w:r>
              <w:rPr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9A2075" w:rsidRDefault="003D7980" w:rsidP="003D7980">
            <w:pPr>
              <w:rPr>
                <w:bCs/>
                <w:sz w:val="28"/>
                <w:szCs w:val="28"/>
              </w:rPr>
            </w:pPr>
            <w:r w:rsidRPr="009A2075">
              <w:rPr>
                <w:color w:val="444444"/>
                <w:sz w:val="28"/>
                <w:szCs w:val="28"/>
                <w:shd w:val="clear" w:color="auto" w:fill="FFFFFF"/>
              </w:rPr>
              <w:t>«Зачины сказок». Сказки Ершова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1F05B5">
              <w:rPr>
                <w:rFonts w:eastAsia="Calibri"/>
                <w:color w:val="000000"/>
                <w:sz w:val="24"/>
                <w:szCs w:val="24"/>
              </w:rPr>
              <w:t>Викторина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9A2075" w:rsidRDefault="003D7980" w:rsidP="003D7980">
            <w:pPr>
              <w:rPr>
                <w:color w:val="444444"/>
                <w:sz w:val="28"/>
                <w:szCs w:val="28"/>
                <w:shd w:val="clear" w:color="auto" w:fill="FFFFFF"/>
              </w:rPr>
            </w:pPr>
            <w:r w:rsidRPr="009A2075">
              <w:rPr>
                <w:color w:val="444444"/>
                <w:sz w:val="28"/>
                <w:szCs w:val="28"/>
                <w:shd w:val="clear" w:color="auto" w:fill="FFFFFF"/>
              </w:rPr>
              <w:t>«Зачины сказок». Сказки В. Жуковского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3D7980" w:rsidRPr="00E25937" w:rsidTr="00785B75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3D7980" w:rsidRPr="0040586E" w:rsidRDefault="003D7980" w:rsidP="003D7980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«Пословицы в сказках» (8ч)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Путешествие в мир сказок.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1F05B5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1F05B5">
              <w:rPr>
                <w:color w:val="000000"/>
                <w:sz w:val="24"/>
                <w:szCs w:val="24"/>
                <w:shd w:val="clear" w:color="auto" w:fill="FFFFFF"/>
              </w:rPr>
              <w:t>Викторина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9A2075" w:rsidRDefault="003D7980" w:rsidP="003D7980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A2075">
              <w:rPr>
                <w:color w:val="444444"/>
                <w:sz w:val="28"/>
                <w:szCs w:val="28"/>
                <w:shd w:val="clear" w:color="auto" w:fill="FFFFFF"/>
              </w:rPr>
              <w:t>Пословицы в русских народных сказках.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1F05B5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1F05B5">
              <w:rPr>
                <w:color w:val="000000"/>
                <w:sz w:val="24"/>
                <w:szCs w:val="24"/>
                <w:shd w:val="clear" w:color="auto" w:fill="FFFFFF"/>
              </w:rPr>
              <w:t>Создание книжки-малышки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9A2075" w:rsidRDefault="003D7980" w:rsidP="003D7980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A2075">
              <w:rPr>
                <w:color w:val="444444"/>
                <w:sz w:val="28"/>
                <w:szCs w:val="28"/>
                <w:shd w:val="clear" w:color="auto" w:fill="FFFFFF"/>
              </w:rPr>
              <w:t>Пословицы в отечественных литературных сказках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9A2075" w:rsidRDefault="003D7980" w:rsidP="003D7980">
            <w:pPr>
              <w:rPr>
                <w:color w:val="444444"/>
                <w:sz w:val="28"/>
                <w:szCs w:val="28"/>
                <w:shd w:val="clear" w:color="auto" w:fill="FFFFFF"/>
              </w:rPr>
            </w:pPr>
            <w:r w:rsidRPr="009A2075">
              <w:rPr>
                <w:color w:val="444444"/>
                <w:sz w:val="28"/>
                <w:szCs w:val="28"/>
                <w:shd w:val="clear" w:color="auto" w:fill="FFFFFF"/>
              </w:rPr>
              <w:t>Пословицы в зарубежных литературных сказках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3D7980" w:rsidRPr="00E25937" w:rsidTr="00785B75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3D7980" w:rsidRPr="001F05B5" w:rsidRDefault="003D7980" w:rsidP="003D7980">
            <w:pPr>
              <w:spacing w:after="200" w:line="276" w:lineRule="auto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                             «Сказки в стихах»</w:t>
            </w:r>
            <w:r w:rsidR="00577EB1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(18ч)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E47611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А.С.Пушкин «Сказка о рыбаке и рыбке»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Иллюстрирование,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E47611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К. И. Чуковский «Сказки»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E47611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Сказки С.Я. Маршака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Pr="00E25937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Моя любимая сказка.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Иллюстрирование, опрос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С.Я. Маршак «Сказка про козла”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1102AC" w:rsidRDefault="003D7980" w:rsidP="003D7980">
            <w:pPr>
              <w:spacing w:line="276" w:lineRule="auto"/>
              <w:contextualSpacing/>
              <w:rPr>
                <w:rFonts w:eastAsia="Calibri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  <w:r>
              <w:rPr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С.Я. Маршак "Двенадцать месяцев"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Иллюстрирование,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П.Морозов «Мышли-Шишли»</w:t>
            </w:r>
          </w:p>
        </w:tc>
        <w:tc>
          <w:tcPr>
            <w:tcW w:w="1693" w:type="dxa"/>
          </w:tcPr>
          <w:p w:rsidR="003D7980" w:rsidRPr="00E25937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Моя любимая сказка.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Праздник сказок. Проект «В гостях у сказки»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 xml:space="preserve">Викторина </w:t>
            </w:r>
          </w:p>
        </w:tc>
      </w:tr>
      <w:tr w:rsidR="003D7980" w:rsidRPr="00E25937" w:rsidTr="00785B75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                                                                               «Бытовые сказки» (8ч)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Русская народная сказка «Пузырь, соломинка и лапоть»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  <w:r>
              <w:rPr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rStyle w:val="c90"/>
                <w:color w:val="000000"/>
                <w:sz w:val="28"/>
                <w:szCs w:val="28"/>
                <w:shd w:val="clear" w:color="auto" w:fill="FFFFFF"/>
              </w:rPr>
              <w:t>Русская народная сказка </w:t>
            </w:r>
            <w:r>
              <w:rPr>
                <w:rStyle w:val="c6"/>
                <w:b/>
                <w:bCs/>
                <w:color w:val="000000"/>
                <w:sz w:val="28"/>
                <w:szCs w:val="28"/>
                <w:shd w:val="clear" w:color="auto" w:fill="FFFFFF"/>
              </w:rPr>
              <w:t>«Морозко»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785B75" w:rsidRDefault="003D7980" w:rsidP="003D7980">
            <w:pPr>
              <w:shd w:val="clear" w:color="auto" w:fill="FFFFFF"/>
              <w:rPr>
                <w:rFonts w:ascii="Calibri" w:hAnsi="Calibri" w:cs="Calibri"/>
                <w:color w:val="000000"/>
              </w:rPr>
            </w:pPr>
            <w:r w:rsidRPr="00785B75">
              <w:rPr>
                <w:color w:val="000000"/>
                <w:sz w:val="28"/>
                <w:szCs w:val="28"/>
              </w:rPr>
              <w:t>Русская народная сказка</w:t>
            </w:r>
          </w:p>
          <w:p w:rsidR="003D7980" w:rsidRPr="00785B75" w:rsidRDefault="003D7980" w:rsidP="003D7980">
            <w:pPr>
              <w:shd w:val="clear" w:color="auto" w:fill="FFFFFF"/>
              <w:rPr>
                <w:rFonts w:ascii="Calibri" w:hAnsi="Calibri" w:cs="Calibri"/>
                <w:color w:val="000000"/>
              </w:rPr>
            </w:pPr>
            <w:r w:rsidRPr="00785B75">
              <w:rPr>
                <w:color w:val="000000"/>
                <w:sz w:val="28"/>
                <w:szCs w:val="28"/>
              </w:rPr>
              <w:t>«Дочь - семилетка»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1102AC" w:rsidRDefault="003D7980" w:rsidP="003D7980">
            <w:pPr>
              <w:spacing w:line="276" w:lineRule="auto"/>
              <w:contextualSpacing/>
              <w:rPr>
                <w:rFonts w:eastAsia="Calibri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Пересказ</w: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785B75" w:rsidRDefault="003D7980" w:rsidP="003D7980">
            <w:pPr>
              <w:shd w:val="clear" w:color="auto" w:fill="FFFFFF"/>
              <w:rPr>
                <w:rFonts w:ascii="Calibri" w:hAnsi="Calibri" w:cs="Calibri"/>
                <w:color w:val="000000"/>
              </w:rPr>
            </w:pPr>
            <w:r w:rsidRPr="00785B75">
              <w:rPr>
                <w:color w:val="000000"/>
                <w:sz w:val="28"/>
                <w:szCs w:val="28"/>
              </w:rPr>
              <w:t>Театральная этика. Устройство театра.</w:t>
            </w:r>
          </w:p>
          <w:p w:rsidR="003D7980" w:rsidRPr="00785B75" w:rsidRDefault="003D7980" w:rsidP="003D7980">
            <w:pPr>
              <w:shd w:val="clear" w:color="auto" w:fill="FFFFFF"/>
              <w:rPr>
                <w:rFonts w:ascii="Calibri" w:hAnsi="Calibri" w:cs="Calibri"/>
                <w:color w:val="000000"/>
              </w:rPr>
            </w:pPr>
            <w:r w:rsidRPr="00785B75">
              <w:rPr>
                <w:color w:val="000000"/>
                <w:sz w:val="28"/>
                <w:szCs w:val="28"/>
              </w:rPr>
              <w:t>Театральные профессии.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3D7980" w:rsidRPr="00E25937" w:rsidTr="00785B75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                                   «Волшебные сказки</w:t>
            </w:r>
            <w:r w:rsidR="00577EB1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» (12ч)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Русская народная сказка «Летучий корабль»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Русская народная сказка «Гуси–лебеди»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Придумывание вопросов к тексту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Ш. Перро «Золушка»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Иллюстрирование.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Русская народная сказка «Царевна – лягушка»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Любимый герой сказки.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Мои любимые волшебные сказки.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Придумывание вопросов к тексту,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3D7980" w:rsidRPr="00E25937" w:rsidTr="00785B75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3D7980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                </w:t>
            </w:r>
            <w:r>
              <w:rPr>
                <w:b/>
                <w:bCs/>
                <w:color w:val="000000"/>
                <w:sz w:val="27"/>
                <w:szCs w:val="27"/>
                <w:shd w:val="clear" w:color="auto" w:fill="F5F5F5"/>
              </w:rPr>
              <w:t>«Русские народные сказки о животных»</w:t>
            </w:r>
            <w:r w:rsidR="00577EB1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(8ч)</w:t>
            </w: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  <w:shd w:val="clear" w:color="auto" w:fill="F5F5F5"/>
              </w:rPr>
              <w:t>«Медведь дурень»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Инсценировка 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865" w:type="dxa"/>
            <w:gridSpan w:val="2"/>
          </w:tcPr>
          <w:p w:rsidR="003D7980" w:rsidRPr="00BE447E" w:rsidRDefault="003D7980" w:rsidP="003D7980">
            <w:pPr>
              <w:spacing w:after="200" w:line="276" w:lineRule="auto"/>
              <w:rPr>
                <w:b/>
                <w:bCs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  <w:shd w:val="clear" w:color="auto" w:fill="F5F5F5"/>
              </w:rPr>
              <w:t>«Жихарка»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E25937" w:rsidRDefault="00577EB1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Придумывание вопросов к тексту</w:t>
            </w:r>
          </w:p>
        </w:tc>
      </w:tr>
      <w:tr w:rsidR="00577EB1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865" w:type="dxa"/>
            <w:gridSpan w:val="2"/>
          </w:tcPr>
          <w:p w:rsidR="00577EB1" w:rsidRPr="00BE447E" w:rsidRDefault="00577EB1" w:rsidP="00577EB1">
            <w:pPr>
              <w:spacing w:after="200" w:line="276" w:lineRule="auto"/>
              <w:rPr>
                <w:b/>
                <w:bCs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  <w:shd w:val="clear" w:color="auto" w:fill="F5F5F5"/>
              </w:rPr>
              <w:t>«Лисица-девица и Котофей Иванович»</w:t>
            </w:r>
          </w:p>
        </w:tc>
        <w:tc>
          <w:tcPr>
            <w:tcW w:w="1693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577EB1" w:rsidRPr="0040586E" w:rsidRDefault="00577EB1" w:rsidP="00577EB1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577EB1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865" w:type="dxa"/>
            <w:gridSpan w:val="2"/>
          </w:tcPr>
          <w:p w:rsidR="00577EB1" w:rsidRPr="00BE447E" w:rsidRDefault="00577EB1" w:rsidP="00577EB1">
            <w:pPr>
              <w:spacing w:after="200" w:line="276" w:lineRule="auto"/>
              <w:rPr>
                <w:b/>
                <w:bCs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  <w:shd w:val="clear" w:color="auto" w:fill="F5F5F5"/>
              </w:rPr>
              <w:t>«Напуганные медведь и волки»</w:t>
            </w:r>
          </w:p>
        </w:tc>
        <w:tc>
          <w:tcPr>
            <w:tcW w:w="1693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577EB1" w:rsidRPr="00E25937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Придумывание вопросов к тексту</w:t>
            </w:r>
          </w:p>
        </w:tc>
      </w:tr>
      <w:tr w:rsidR="00577EB1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865" w:type="dxa"/>
            <w:gridSpan w:val="2"/>
          </w:tcPr>
          <w:p w:rsidR="00577EB1" w:rsidRDefault="00577EB1" w:rsidP="00577EB1">
            <w:pPr>
              <w:spacing w:after="200" w:line="276" w:lineRule="auto"/>
              <w:rPr>
                <w:color w:val="000000"/>
                <w:sz w:val="27"/>
                <w:szCs w:val="27"/>
                <w:shd w:val="clear" w:color="auto" w:fill="F5F5F5"/>
              </w:rPr>
            </w:pPr>
            <w:r>
              <w:rPr>
                <w:color w:val="000000"/>
                <w:sz w:val="27"/>
                <w:szCs w:val="27"/>
                <w:shd w:val="clear" w:color="auto" w:fill="F5F5F5"/>
              </w:rPr>
              <w:t>Итого</w:t>
            </w:r>
          </w:p>
        </w:tc>
        <w:tc>
          <w:tcPr>
            <w:tcW w:w="1693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1697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611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288" w:type="dxa"/>
            <w:gridSpan w:val="7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577EB1" w:rsidRDefault="00577EB1" w:rsidP="00577EB1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</w:tbl>
    <w:p w:rsidR="000B591F" w:rsidRDefault="000B591F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11E0" w:rsidRDefault="007111E0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11E0" w:rsidRDefault="007111E0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11E0" w:rsidRDefault="007111E0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Pr="00BE447E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P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P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6FAC" w:rsidRPr="00096FAC" w:rsidRDefault="00096FAC" w:rsidP="00096FAC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96FAC">
        <w:rPr>
          <w:rFonts w:ascii="Times New Roman" w:eastAsia="Calibri" w:hAnsi="Times New Roman" w:cs="Times New Roman"/>
          <w:b/>
          <w:sz w:val="24"/>
          <w:szCs w:val="24"/>
        </w:rPr>
        <w:t>Содержание изучаемого курса дополнительной общеобразовательной общеразвивающей программы</w:t>
      </w:r>
    </w:p>
    <w:p w:rsidR="00BE447E" w:rsidRP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Pr="00BE447E" w:rsidRDefault="00096FAC" w:rsidP="008148CB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детей с жанром сказки, ее структурой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(зачин, концовка)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сказок-мультфильмов. О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пределение зачина, концовки.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 впечатлениями от прочитанного.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Знакомство с отличительными особенностями литературных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народных(фольклорных)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на слух вид сказки.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Игра «Узнай героя и сказку». По загадкам, по ка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ртинкам угадать героя и сказку.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Тематические особенности сказок: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волшебные, бытовые, о животных.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Чтение и обсуждение волшебных сказо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к, определение их особенностей.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Чтение и обсуждение бытовых сказо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к, определение их особенностей.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Чтение и анализ сказок о животных. Особен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ности их тематики и оформления.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Чтение и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сказок разной тематики.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Волшебные предметы в сказках. Беседа с учениками, знако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мство с незнакомыми предметами.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Игра «Узнай героя по волшебному предмету» Учитель описывает или показывает предмет, дети пытаются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угадать предмет, героя, сказку.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Рассказ-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сание героев сказок о животных.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Знакомство при чтении с особенностя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ми и предметами бытовых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Определение героя по прочитанному фрагменту сказки, его краткому описанию, реч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и, костюму.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Лепка из пластилина и р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исование любимых героев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Собирание сказочных героев, предметов, эпизодов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сказок из разрезанных картинок.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Дети рассказывают заранее подготовленные характеристики героев, не называя их и сказку, остальные пытаются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угадать.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Лекция «Что т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акое эпитет? Его роль в сказке»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Беседа «Что нужно, чтобы сочинить сказку?» Дома попробовать с помощью родителей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сочинить сказку любой тематики.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Конкурс чтения со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чиненных самостоятельно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Самостоятельное чтение сказок вслух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классе.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Пересказ учащимися сам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остоятельно прочитанных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Презентация-лекция «Герои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сказок на картинах художников»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заготовленным заранее и разложенным на партах эпизодам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узнать и продолжить сказку.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Чтение вслух и обсуждение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Лекция «Трудные сказочные слова и заклинания». Составление словарика сказочных слов.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Прослушивание и отгадывание по гол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осу, заклинанию героя и сказку.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Беседа об атрибутах сказочных героев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t>( Короны, лук, клубочек, стрела и т.д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Рисование атрибутов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Просмотр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сказок разной тематики и видов.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онкурс на лучшего чтеца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Подведение итогов за год, награждение самых активных учащихся призами.</w:t>
      </w:r>
      <w:r w:rsidR="00BE447E" w:rsidRPr="00BE44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E447E" w:rsidRP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Pr="00BE447E" w:rsidRDefault="00BE447E" w:rsidP="00BE447E">
      <w:pPr>
        <w:shd w:val="clear" w:color="auto" w:fill="E1E4D5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447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:rsidR="00096FAC" w:rsidRPr="00096FAC" w:rsidRDefault="00096FAC" w:rsidP="00096FA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96FAC">
        <w:rPr>
          <w:rFonts w:ascii="Times New Roman" w:eastAsia="Calibri" w:hAnsi="Times New Roman" w:cs="Times New Roman"/>
          <w:b/>
          <w:sz w:val="24"/>
          <w:szCs w:val="24"/>
        </w:rPr>
        <w:t>Методическое обеспечение</w:t>
      </w:r>
    </w:p>
    <w:p w:rsidR="00096FAC" w:rsidRPr="00096FAC" w:rsidRDefault="00096FAC" w:rsidP="00096FAC">
      <w:pPr>
        <w:spacing w:after="0" w:line="276" w:lineRule="auto"/>
        <w:ind w:left="360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96FAC">
        <w:rPr>
          <w:rFonts w:ascii="Times New Roman" w:eastAsia="Calibri" w:hAnsi="Times New Roman" w:cs="Times New Roman"/>
          <w:b/>
          <w:i/>
          <w:sz w:val="24"/>
          <w:szCs w:val="24"/>
        </w:rPr>
        <w:t>Основные формы</w:t>
      </w:r>
      <w:r w:rsidR="00CB47E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деятельности</w:t>
      </w:r>
      <w:r w:rsidRPr="00096FAC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учащихся:</w:t>
      </w:r>
    </w:p>
    <w:p w:rsidR="00096FAC" w:rsidRPr="00096FAC" w:rsidRDefault="00CB47ED" w:rsidP="00096FAC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чтение-рассматривание сказок</w:t>
      </w:r>
      <w:r w:rsidR="00096FAC" w:rsidRPr="00096FA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96FAC" w:rsidRPr="00096FAC" w:rsidRDefault="00CB47ED" w:rsidP="00096FAC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инсценировка сказок</w:t>
      </w:r>
      <w:r w:rsidR="00096FAC" w:rsidRPr="00096FA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96FAC" w:rsidRPr="00096FAC" w:rsidRDefault="00CB47ED" w:rsidP="00CB47ED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участие в конкурсах выразительного чтения</w:t>
      </w:r>
      <w:r w:rsidR="00096FAC" w:rsidRPr="00096FA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96FAC" w:rsidRPr="00096FAC" w:rsidRDefault="00096FAC" w:rsidP="00096FAC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 xml:space="preserve">проектная деятельность; </w:t>
      </w:r>
    </w:p>
    <w:p w:rsidR="00096FAC" w:rsidRPr="00096FAC" w:rsidRDefault="00096FAC" w:rsidP="00096FAC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самостоятельная работа;</w:t>
      </w:r>
    </w:p>
    <w:p w:rsidR="00096FAC" w:rsidRPr="00096FAC" w:rsidRDefault="00096FAC" w:rsidP="00096FAC">
      <w:pPr>
        <w:numPr>
          <w:ilvl w:val="0"/>
          <w:numId w:val="15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творческие работы.</w:t>
      </w:r>
    </w:p>
    <w:p w:rsidR="00096FAC" w:rsidRPr="00096FAC" w:rsidRDefault="00096FAC" w:rsidP="00096FAC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96FAC">
        <w:rPr>
          <w:rFonts w:ascii="Times New Roman" w:eastAsia="Calibri" w:hAnsi="Times New Roman" w:cs="Times New Roman"/>
          <w:b/>
          <w:i/>
          <w:sz w:val="24"/>
          <w:szCs w:val="24"/>
        </w:rPr>
        <w:t>Используемые  образовательные технологии:</w:t>
      </w:r>
    </w:p>
    <w:p w:rsidR="00096FAC" w:rsidRPr="00096FAC" w:rsidRDefault="00096FAC" w:rsidP="00096FAC">
      <w:pPr>
        <w:numPr>
          <w:ilvl w:val="0"/>
          <w:numId w:val="12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информационно-коммуникационная технология;</w:t>
      </w:r>
    </w:p>
    <w:p w:rsidR="00096FAC" w:rsidRPr="00096FAC" w:rsidRDefault="00096FAC" w:rsidP="00096FAC">
      <w:pPr>
        <w:numPr>
          <w:ilvl w:val="0"/>
          <w:numId w:val="12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технология проблемного обучения;</w:t>
      </w:r>
    </w:p>
    <w:p w:rsidR="00096FAC" w:rsidRPr="00096FAC" w:rsidRDefault="00096FAC" w:rsidP="00096FAC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lastRenderedPageBreak/>
        <w:t>технология развивающего обучения;</w:t>
      </w:r>
    </w:p>
    <w:p w:rsidR="00096FAC" w:rsidRPr="00096FAC" w:rsidRDefault="00096FAC" w:rsidP="00096FAC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12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технология личностно ориентированного образования;</w:t>
      </w:r>
    </w:p>
    <w:p w:rsidR="00096FAC" w:rsidRPr="00096FAC" w:rsidRDefault="00096FAC" w:rsidP="00096FAC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технология моделирующего обучения;</w:t>
      </w:r>
    </w:p>
    <w:p w:rsidR="00096FAC" w:rsidRPr="00096FAC" w:rsidRDefault="00096FAC" w:rsidP="00096FAC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здоровьесберегающая технология.</w:t>
      </w:r>
    </w:p>
    <w:p w:rsidR="00096FAC" w:rsidRPr="00096FAC" w:rsidRDefault="00096FAC" w:rsidP="00096FAC">
      <w:pPr>
        <w:widowControl w:val="0"/>
        <w:overflowPunct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6FAC" w:rsidRPr="00096FAC" w:rsidRDefault="00096FAC" w:rsidP="00096FAC">
      <w:pPr>
        <w:spacing w:after="0" w:line="276" w:lineRule="auto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096FAC" w:rsidRPr="00096FAC" w:rsidRDefault="00096FAC" w:rsidP="00096FA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096FAC">
        <w:rPr>
          <w:rFonts w:ascii="Times New Roman" w:hAnsi="Times New Roman" w:cs="Times New Roman"/>
          <w:b/>
          <w:sz w:val="24"/>
          <w:szCs w:val="24"/>
        </w:rPr>
        <w:t>Материально-техническое оснащение:</w:t>
      </w:r>
    </w:p>
    <w:p w:rsidR="00096FAC" w:rsidRPr="00096FAC" w:rsidRDefault="00096FAC" w:rsidP="00096FAC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096FAC">
        <w:rPr>
          <w:rFonts w:ascii="Times New Roman" w:hAnsi="Times New Roman" w:cs="Times New Roman"/>
          <w:sz w:val="24"/>
          <w:szCs w:val="24"/>
        </w:rPr>
        <w:t>учебный кабинет, удовлетворяющий требованиям Санитарно-эпидемиологических правил и нормативов (СанПиН 2.4.2 № 178-02);</w:t>
      </w:r>
    </w:p>
    <w:p w:rsidR="00096FAC" w:rsidRPr="00096FAC" w:rsidRDefault="00096FAC" w:rsidP="00096FAC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096FAC">
        <w:rPr>
          <w:rFonts w:ascii="Times New Roman" w:hAnsi="Times New Roman" w:cs="Times New Roman"/>
          <w:sz w:val="24"/>
          <w:szCs w:val="24"/>
        </w:rPr>
        <w:t>типовое оборудование, специализированная мебель и средства обучения, достаточные для выполнения требований к освоению данной программы;</w:t>
      </w:r>
    </w:p>
    <w:p w:rsidR="00096FAC" w:rsidRPr="00096FAC" w:rsidRDefault="00096FAC" w:rsidP="00096FAC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096FAC">
        <w:rPr>
          <w:rFonts w:ascii="Times New Roman" w:hAnsi="Times New Roman" w:cs="Times New Roman"/>
          <w:sz w:val="24"/>
          <w:szCs w:val="24"/>
        </w:rPr>
        <w:t>мультимедийное оборудование, посредством которого участники образовательного процесса могут просматривать визуальную информацию, создавать презентации,</w:t>
      </w:r>
      <w:r w:rsidRPr="00096F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96FAC">
        <w:rPr>
          <w:rFonts w:ascii="Times New Roman" w:hAnsi="Times New Roman" w:cs="Times New Roman"/>
          <w:sz w:val="24"/>
          <w:szCs w:val="24"/>
        </w:rPr>
        <w:t>видеоматериалы, иные документы:</w:t>
      </w:r>
    </w:p>
    <w:p w:rsidR="00096FAC" w:rsidRPr="00096FAC" w:rsidRDefault="00096FAC" w:rsidP="00096FA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1.</w:t>
      </w:r>
      <w:r w:rsidRPr="00096FAC">
        <w:rPr>
          <w:rFonts w:ascii="Times New Roman" w:eastAsia="Calibri" w:hAnsi="Times New Roman" w:cs="Times New Roman"/>
          <w:sz w:val="24"/>
          <w:szCs w:val="24"/>
        </w:rPr>
        <w:tab/>
        <w:t>Компьютер.</w:t>
      </w:r>
    </w:p>
    <w:p w:rsidR="00096FAC" w:rsidRPr="00096FAC" w:rsidRDefault="00096FAC" w:rsidP="00096FA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2.</w:t>
      </w:r>
      <w:r w:rsidRPr="00096FAC">
        <w:rPr>
          <w:rFonts w:ascii="Times New Roman" w:eastAsia="Calibri" w:hAnsi="Times New Roman" w:cs="Times New Roman"/>
          <w:sz w:val="24"/>
          <w:szCs w:val="24"/>
        </w:rPr>
        <w:tab/>
        <w:t>Мультимедийный проектор.</w:t>
      </w:r>
    </w:p>
    <w:p w:rsidR="00096FAC" w:rsidRPr="00096FAC" w:rsidRDefault="00096FAC" w:rsidP="00096FA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96FAC" w:rsidRPr="00096FAC" w:rsidRDefault="00096FAC" w:rsidP="00096FA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96FAC" w:rsidRPr="00096FAC" w:rsidRDefault="00096FAC" w:rsidP="00096FAC">
      <w:pPr>
        <w:spacing w:after="150" w:line="240" w:lineRule="auto"/>
        <w:ind w:left="36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96FA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Рекомендуемая литература для педагога:</w:t>
      </w:r>
      <w:r w:rsidRPr="00096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50E8B" w:rsidRDefault="00CB47ED" w:rsidP="00150E8B">
      <w:pPr>
        <w:numPr>
          <w:ilvl w:val="0"/>
          <w:numId w:val="14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Белоусенко А.В. Волшебный мир ск</w:t>
      </w:r>
      <w:r w:rsidR="00150E8B" w:rsidRP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азок. – Волгоград: учитель, 2012</w:t>
      </w:r>
    </w:p>
    <w:p w:rsidR="00B64E29" w:rsidRPr="00150E8B" w:rsidRDefault="00B64E29" w:rsidP="00150E8B">
      <w:pPr>
        <w:numPr>
          <w:ilvl w:val="0"/>
          <w:numId w:val="14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0E8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Жиренко О.Е. “Внеклассные мероприя</w:t>
      </w:r>
      <w:r w:rsidR="00150E8B" w:rsidRPr="00150E8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тия. 1 класс” – М.: “ВАКО”, 2011</w:t>
      </w:r>
    </w:p>
    <w:p w:rsidR="00096FAC" w:rsidRPr="00150E8B" w:rsidRDefault="00CB47ED" w:rsidP="00096FAC">
      <w:pPr>
        <w:numPr>
          <w:ilvl w:val="0"/>
          <w:numId w:val="14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«Родничок». Книга для внеклассного чтения в 1 классе. – Тула: «Родничок», 2008</w:t>
      </w:r>
    </w:p>
    <w:p w:rsidR="00CB47ED" w:rsidRPr="00150E8B" w:rsidRDefault="00CB47ED" w:rsidP="00096FAC">
      <w:pPr>
        <w:numPr>
          <w:ilvl w:val="0"/>
          <w:numId w:val="14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«Русские народные сказки». - 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Ростов-на-Дону: «Феникс», 2013</w:t>
      </w:r>
    </w:p>
    <w:p w:rsidR="00096FAC" w:rsidRPr="00150E8B" w:rsidRDefault="00CB47ED" w:rsidP="00096FAC">
      <w:pPr>
        <w:numPr>
          <w:ilvl w:val="0"/>
          <w:numId w:val="14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Сказки народов мир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а. – М.: Детская литература, 2012</w:t>
      </w:r>
      <w:r w:rsidRP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096FAC" w:rsidRPr="00096FAC" w:rsidRDefault="00096FAC" w:rsidP="00096FA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45CB" w:rsidRDefault="00096FAC" w:rsidP="005B45CB">
      <w:pPr>
        <w:spacing w:after="200"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6FAC">
        <w:rPr>
          <w:rFonts w:ascii="Times New Roman" w:eastAsia="Calibri" w:hAnsi="Times New Roman" w:cs="Times New Roman"/>
          <w:b/>
          <w:bCs/>
          <w:sz w:val="24"/>
          <w:szCs w:val="24"/>
        </w:rPr>
        <w:t>Рекомендуемая литература для учащихся:</w:t>
      </w:r>
    </w:p>
    <w:p w:rsidR="00B64E29" w:rsidRPr="005B45CB" w:rsidRDefault="00B64E29" w:rsidP="005B45CB">
      <w:pPr>
        <w:pStyle w:val="a3"/>
        <w:numPr>
          <w:ilvl w:val="0"/>
          <w:numId w:val="19"/>
        </w:numPr>
        <w:spacing w:after="200"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B45CB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«Родничок». Книга для внеклассного чтения в 1</w:t>
      </w:r>
      <w:r w:rsidR="00150E8B" w:rsidRPr="005B45C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классе. – Тула: «Родничок», 2010</w:t>
      </w:r>
    </w:p>
    <w:p w:rsidR="00B64E29" w:rsidRPr="00096FAC" w:rsidRDefault="00B64E29" w:rsidP="00B64E29">
      <w:pPr>
        <w:numPr>
          <w:ilvl w:val="0"/>
          <w:numId w:val="19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«Русские народные сказки». - Ростов-на-Дону: 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«Феникс», 2014</w:t>
      </w:r>
    </w:p>
    <w:p w:rsidR="00B64E29" w:rsidRPr="00096FAC" w:rsidRDefault="00B64E29" w:rsidP="00B64E29">
      <w:pPr>
        <w:numPr>
          <w:ilvl w:val="0"/>
          <w:numId w:val="19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>Сказки народов мир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а. – М.: Детская литература, 2013</w:t>
      </w:r>
    </w:p>
    <w:p w:rsidR="00B64E29" w:rsidRPr="00096FAC" w:rsidRDefault="00B64E29" w:rsidP="00096FA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96FAC" w:rsidRDefault="00096FAC" w:rsidP="00096FAC">
      <w:pPr>
        <w:spacing w:after="200" w:line="276" w:lineRule="auto"/>
        <w:ind w:left="36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6FA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Рекомендуемая литература для родителей:</w:t>
      </w:r>
    </w:p>
    <w:p w:rsidR="00B64E29" w:rsidRPr="00B64E29" w:rsidRDefault="00B64E29" w:rsidP="00B64E29">
      <w:pPr>
        <w:numPr>
          <w:ilvl w:val="0"/>
          <w:numId w:val="20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>Белоусенко А.В. Волшебный мир ск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азок. – Волгоград: учитель, 2012</w:t>
      </w:r>
    </w:p>
    <w:p w:rsidR="00B64E29" w:rsidRPr="00CB47ED" w:rsidRDefault="00B64E29" w:rsidP="00B64E29">
      <w:pPr>
        <w:numPr>
          <w:ilvl w:val="0"/>
          <w:numId w:val="20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>«Родничок». Книга для внеклассного чтения в 1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классе. – Тула: «Родничок», 2010</w:t>
      </w:r>
    </w:p>
    <w:p w:rsidR="00B64E29" w:rsidRPr="00096FAC" w:rsidRDefault="00B64E29" w:rsidP="00B64E29">
      <w:pPr>
        <w:numPr>
          <w:ilvl w:val="0"/>
          <w:numId w:val="20"/>
        </w:numPr>
        <w:spacing w:after="150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«Русские народные сказки». 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- Ростов-на-Дону: «Феникс», 2014</w:t>
      </w:r>
    </w:p>
    <w:p w:rsidR="00B64E29" w:rsidRPr="00096FAC" w:rsidRDefault="00B64E29" w:rsidP="00B64E29">
      <w:pPr>
        <w:numPr>
          <w:ilvl w:val="0"/>
          <w:numId w:val="20"/>
        </w:numPr>
        <w:spacing w:after="150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>Сказки народов мир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а. – М.: Детская литература, 2013</w:t>
      </w: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B64E29" w:rsidRDefault="00B64E29" w:rsidP="00096FAC">
      <w:pPr>
        <w:spacing w:after="200" w:line="276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</w:p>
    <w:p w:rsidR="00B64E29" w:rsidRPr="00096FAC" w:rsidRDefault="00B64E29" w:rsidP="00B64E29">
      <w:pPr>
        <w:spacing w:after="200" w:line="276" w:lineRule="auto"/>
        <w:ind w:left="360"/>
        <w:rPr>
          <w:rFonts w:ascii="Times New Roman" w:eastAsia="Calibri" w:hAnsi="Times New Roman" w:cs="Times New Roman"/>
          <w:b/>
          <w:sz w:val="24"/>
          <w:szCs w:val="24"/>
        </w:rPr>
      </w:pPr>
      <w:r w:rsidRPr="00B64E29">
        <w:rPr>
          <w:rFonts w:ascii="Times New Roman" w:eastAsia="Calibri" w:hAnsi="Times New Roman" w:cs="Times New Roman"/>
          <w:b/>
          <w:sz w:val="24"/>
          <w:szCs w:val="24"/>
        </w:rPr>
        <w:t>Интернет-ресурсы:</w:t>
      </w:r>
    </w:p>
    <w:p w:rsidR="00CB47ED" w:rsidRPr="00CB47ED" w:rsidRDefault="00CB47ED" w:rsidP="00CB47E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Сайт Министерства образования и науки Республики Татарстан </w:t>
      </w:r>
      <w:hyperlink r:id="rId10" w:history="1">
        <w:r w:rsidRPr="00CB47ED">
          <w:rPr>
            <w:rFonts w:ascii="Times New Roman" w:eastAsia="Times New Roman" w:hAnsi="Times New Roman" w:cs="Times New Roman"/>
            <w:color w:val="008738"/>
            <w:sz w:val="24"/>
            <w:szCs w:val="24"/>
            <w:u w:val="single"/>
            <w:lang w:eastAsia="ru-RU"/>
          </w:rPr>
          <w:t>http://mon.tatar.ru</w:t>
        </w:r>
      </w:hyperlink>
    </w:p>
    <w:p w:rsidR="00CB47ED" w:rsidRPr="00CB47ED" w:rsidRDefault="00CB47ED" w:rsidP="00CB47E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Детские электронные презентации http://www.viki.rdf.ru</w:t>
      </w:r>
    </w:p>
    <w:p w:rsidR="00CB47ED" w:rsidRPr="00CB47ED" w:rsidRDefault="00CB47ED" w:rsidP="00CB47E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Детский портал “Солнышко” </w:t>
      </w:r>
      <w:hyperlink r:id="rId11" w:history="1">
        <w:r w:rsidRPr="00CB47ED">
          <w:rPr>
            <w:rFonts w:ascii="Times New Roman" w:eastAsia="Times New Roman" w:hAnsi="Times New Roman" w:cs="Times New Roman"/>
            <w:color w:val="008738"/>
            <w:sz w:val="24"/>
            <w:szCs w:val="24"/>
            <w:u w:val="single"/>
            <w:lang w:eastAsia="ru-RU"/>
          </w:rPr>
          <w:t>http://www.solnet.ee/</w:t>
        </w:r>
      </w:hyperlink>
    </w:p>
    <w:p w:rsidR="00CB47ED" w:rsidRPr="00CB47ED" w:rsidRDefault="00CB47ED" w:rsidP="00CB47E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Сайт “Фактор роста” http://www.farosta.ru/</w:t>
      </w:r>
    </w:p>
    <w:p w:rsidR="00CB47ED" w:rsidRPr="00CB47ED" w:rsidRDefault="00CB47ED" w:rsidP="00CB47E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Сайт “Учительской газеты” </w:t>
      </w:r>
      <w:hyperlink r:id="rId12" w:history="1">
        <w:r w:rsidRPr="00CB47ED">
          <w:rPr>
            <w:rFonts w:ascii="Times New Roman" w:eastAsia="Times New Roman" w:hAnsi="Times New Roman" w:cs="Times New Roman"/>
            <w:color w:val="008738"/>
            <w:sz w:val="24"/>
            <w:szCs w:val="24"/>
            <w:u w:val="single"/>
            <w:lang w:eastAsia="ru-RU"/>
          </w:rPr>
          <w:t>http://www.ug.ru/</w:t>
        </w:r>
      </w:hyperlink>
    </w:p>
    <w:p w:rsidR="00CB47ED" w:rsidRPr="00CB47ED" w:rsidRDefault="00CB47ED" w:rsidP="00CB47E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Сайт ИД “Первое сентября” </w:t>
      </w:r>
      <w:hyperlink r:id="rId13" w:history="1">
        <w:r w:rsidRPr="00CB47ED">
          <w:rPr>
            <w:rFonts w:ascii="Times New Roman" w:eastAsia="Times New Roman" w:hAnsi="Times New Roman" w:cs="Times New Roman"/>
            <w:color w:val="008738"/>
            <w:sz w:val="24"/>
            <w:szCs w:val="24"/>
            <w:u w:val="single"/>
            <w:lang w:eastAsia="ru-RU"/>
          </w:rPr>
          <w:t>https://my.1september.ru/</w:t>
        </w:r>
      </w:hyperlink>
    </w:p>
    <w:p w:rsidR="00ED3BCD" w:rsidRPr="00B64E29" w:rsidRDefault="00ED3BCD">
      <w:pPr>
        <w:rPr>
          <w:rFonts w:ascii="Times New Roman" w:hAnsi="Times New Roman" w:cs="Times New Roman"/>
          <w:sz w:val="24"/>
          <w:szCs w:val="24"/>
        </w:rPr>
      </w:pPr>
    </w:p>
    <w:sectPr w:rsidR="00ED3BCD" w:rsidRPr="00B64E29" w:rsidSect="00BE447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3670" w:rsidRDefault="00D63670" w:rsidP="00FF5AFC">
      <w:pPr>
        <w:spacing w:after="0" w:line="240" w:lineRule="auto"/>
      </w:pPr>
      <w:r>
        <w:separator/>
      </w:r>
    </w:p>
  </w:endnote>
  <w:endnote w:type="continuationSeparator" w:id="0">
    <w:p w:rsidR="00D63670" w:rsidRDefault="00D63670" w:rsidP="00FF5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3670" w:rsidRDefault="00D63670" w:rsidP="00FF5AFC">
      <w:pPr>
        <w:spacing w:after="0" w:line="240" w:lineRule="auto"/>
      </w:pPr>
      <w:r>
        <w:separator/>
      </w:r>
    </w:p>
  </w:footnote>
  <w:footnote w:type="continuationSeparator" w:id="0">
    <w:p w:rsidR="00D63670" w:rsidRDefault="00D63670" w:rsidP="00FF5A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F28B1"/>
    <w:multiLevelType w:val="multilevel"/>
    <w:tmpl w:val="7D221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997E80"/>
    <w:multiLevelType w:val="hybridMultilevel"/>
    <w:tmpl w:val="82EC342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467FB"/>
    <w:multiLevelType w:val="multilevel"/>
    <w:tmpl w:val="9C260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037E15"/>
    <w:multiLevelType w:val="multilevel"/>
    <w:tmpl w:val="28EC5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2B4CE6"/>
    <w:multiLevelType w:val="multilevel"/>
    <w:tmpl w:val="7A86C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4C5C73"/>
    <w:multiLevelType w:val="multilevel"/>
    <w:tmpl w:val="F166847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entative="1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 w:tentative="1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entative="1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entative="1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entative="1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entative="1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6" w15:restartNumberingAfterBreak="0">
    <w:nsid w:val="40640B39"/>
    <w:multiLevelType w:val="multilevel"/>
    <w:tmpl w:val="7C927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5AA3DF3"/>
    <w:multiLevelType w:val="multilevel"/>
    <w:tmpl w:val="D8469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B27781"/>
    <w:multiLevelType w:val="hybridMultilevel"/>
    <w:tmpl w:val="D54EC1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F90628"/>
    <w:multiLevelType w:val="multilevel"/>
    <w:tmpl w:val="D8469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A1A6B91"/>
    <w:multiLevelType w:val="multilevel"/>
    <w:tmpl w:val="C1381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DCB7F3F"/>
    <w:multiLevelType w:val="multilevel"/>
    <w:tmpl w:val="D4D44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2756B0A"/>
    <w:multiLevelType w:val="multilevel"/>
    <w:tmpl w:val="63C4B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862396"/>
    <w:multiLevelType w:val="multilevel"/>
    <w:tmpl w:val="C150C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240A39"/>
    <w:multiLevelType w:val="multilevel"/>
    <w:tmpl w:val="ACC8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271CF6"/>
    <w:multiLevelType w:val="multilevel"/>
    <w:tmpl w:val="700C0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31A7FD0"/>
    <w:multiLevelType w:val="hybridMultilevel"/>
    <w:tmpl w:val="4ED0EA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357583"/>
    <w:multiLevelType w:val="multilevel"/>
    <w:tmpl w:val="DD768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0"/>
  </w:num>
  <w:num w:numId="2">
    <w:abstractNumId w:val="13"/>
  </w:num>
  <w:num w:numId="3">
    <w:abstractNumId w:val="15"/>
  </w:num>
  <w:num w:numId="4">
    <w:abstractNumId w:val="4"/>
  </w:num>
  <w:num w:numId="5">
    <w:abstractNumId w:val="16"/>
  </w:num>
  <w:num w:numId="6">
    <w:abstractNumId w:val="6"/>
  </w:num>
  <w:num w:numId="7">
    <w:abstractNumId w:val="11"/>
  </w:num>
  <w:num w:numId="8">
    <w:abstractNumId w:val="17"/>
  </w:num>
  <w:num w:numId="9">
    <w:abstractNumId w:val="12"/>
  </w:num>
  <w:num w:numId="10">
    <w:abstractNumId w:val="19"/>
  </w:num>
  <w:num w:numId="11">
    <w:abstractNumId w:val="1"/>
  </w:num>
  <w:num w:numId="12">
    <w:abstractNumId w:val="18"/>
  </w:num>
  <w:num w:numId="13">
    <w:abstractNumId w:val="5"/>
  </w:num>
  <w:num w:numId="14">
    <w:abstractNumId w:val="9"/>
  </w:num>
  <w:num w:numId="15">
    <w:abstractNumId w:val="8"/>
  </w:num>
  <w:num w:numId="16">
    <w:abstractNumId w:val="2"/>
  </w:num>
  <w:num w:numId="17">
    <w:abstractNumId w:val="14"/>
  </w:num>
  <w:num w:numId="18">
    <w:abstractNumId w:val="0"/>
  </w:num>
  <w:num w:numId="19">
    <w:abstractNumId w:val="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47E"/>
    <w:rsid w:val="00031CB4"/>
    <w:rsid w:val="00040C0B"/>
    <w:rsid w:val="00077E41"/>
    <w:rsid w:val="00082EB6"/>
    <w:rsid w:val="00096FAC"/>
    <w:rsid w:val="000B591F"/>
    <w:rsid w:val="001102AC"/>
    <w:rsid w:val="00120A0F"/>
    <w:rsid w:val="00150E8B"/>
    <w:rsid w:val="001D41BD"/>
    <w:rsid w:val="001F05B5"/>
    <w:rsid w:val="00207D85"/>
    <w:rsid w:val="00276EE9"/>
    <w:rsid w:val="00287084"/>
    <w:rsid w:val="002921D6"/>
    <w:rsid w:val="002F160C"/>
    <w:rsid w:val="003224DF"/>
    <w:rsid w:val="003C3854"/>
    <w:rsid w:val="003D7980"/>
    <w:rsid w:val="0040586E"/>
    <w:rsid w:val="004278C0"/>
    <w:rsid w:val="00515316"/>
    <w:rsid w:val="00531032"/>
    <w:rsid w:val="00577EB1"/>
    <w:rsid w:val="005949EF"/>
    <w:rsid w:val="005B45CB"/>
    <w:rsid w:val="005E3651"/>
    <w:rsid w:val="006C43EE"/>
    <w:rsid w:val="007111E0"/>
    <w:rsid w:val="00744A59"/>
    <w:rsid w:val="00760F3A"/>
    <w:rsid w:val="00785B75"/>
    <w:rsid w:val="007D7DA2"/>
    <w:rsid w:val="008148CB"/>
    <w:rsid w:val="0082398C"/>
    <w:rsid w:val="008745CE"/>
    <w:rsid w:val="008864C8"/>
    <w:rsid w:val="008870C2"/>
    <w:rsid w:val="009202C9"/>
    <w:rsid w:val="00946581"/>
    <w:rsid w:val="00972F00"/>
    <w:rsid w:val="009A2075"/>
    <w:rsid w:val="009D52E5"/>
    <w:rsid w:val="00A30016"/>
    <w:rsid w:val="00B033F1"/>
    <w:rsid w:val="00B64E29"/>
    <w:rsid w:val="00B9536B"/>
    <w:rsid w:val="00BE447E"/>
    <w:rsid w:val="00C562FC"/>
    <w:rsid w:val="00CB47ED"/>
    <w:rsid w:val="00CF6C00"/>
    <w:rsid w:val="00D00786"/>
    <w:rsid w:val="00D01B98"/>
    <w:rsid w:val="00D60A05"/>
    <w:rsid w:val="00D63670"/>
    <w:rsid w:val="00D731A5"/>
    <w:rsid w:val="00DD48E1"/>
    <w:rsid w:val="00E92843"/>
    <w:rsid w:val="00EC167E"/>
    <w:rsid w:val="00ED3BCD"/>
    <w:rsid w:val="00F02F86"/>
    <w:rsid w:val="00FB51F3"/>
    <w:rsid w:val="00FF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5360D"/>
  <w15:docId w15:val="{50B6E93F-41CC-468E-8E84-96C18F307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447E"/>
    <w:pPr>
      <w:ind w:left="720"/>
      <w:contextualSpacing/>
    </w:pPr>
  </w:style>
  <w:style w:type="table" w:styleId="a4">
    <w:name w:val="Table Grid"/>
    <w:basedOn w:val="a1"/>
    <w:rsid w:val="009D52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DD48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DD48E1"/>
    <w:rPr>
      <w:i/>
      <w:iCs/>
    </w:rPr>
  </w:style>
  <w:style w:type="paragraph" w:styleId="a7">
    <w:name w:val="header"/>
    <w:basedOn w:val="a"/>
    <w:link w:val="a8"/>
    <w:uiPriority w:val="99"/>
    <w:unhideWhenUsed/>
    <w:rsid w:val="00FF5A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F5AFC"/>
  </w:style>
  <w:style w:type="paragraph" w:styleId="a9">
    <w:name w:val="footer"/>
    <w:basedOn w:val="a"/>
    <w:link w:val="aa"/>
    <w:uiPriority w:val="99"/>
    <w:unhideWhenUsed/>
    <w:rsid w:val="00FF5A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F5AFC"/>
  </w:style>
  <w:style w:type="character" w:customStyle="1" w:styleId="c6">
    <w:name w:val="c6"/>
    <w:basedOn w:val="a0"/>
    <w:rsid w:val="00D60A05"/>
  </w:style>
  <w:style w:type="character" w:customStyle="1" w:styleId="c90">
    <w:name w:val="c90"/>
    <w:basedOn w:val="a0"/>
    <w:rsid w:val="00D60A05"/>
  </w:style>
  <w:style w:type="paragraph" w:customStyle="1" w:styleId="c7">
    <w:name w:val="c7"/>
    <w:basedOn w:val="a"/>
    <w:rsid w:val="00744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44A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05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4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2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7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26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425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52">
              <w:marLeft w:val="0"/>
              <w:marRight w:val="16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my.1september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ug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olnet.ee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mon.tatar.ru/t_blan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FA2616-E37D-426E-8ED9-766D68634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2594</Words>
  <Characters>14788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Айгуль</cp:lastModifiedBy>
  <cp:revision>7</cp:revision>
  <dcterms:created xsi:type="dcterms:W3CDTF">2021-11-03T09:27:00Z</dcterms:created>
  <dcterms:modified xsi:type="dcterms:W3CDTF">2022-03-05T10:40:00Z</dcterms:modified>
</cp:coreProperties>
</file>